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BB8E4A" w14:textId="6C429AE3" w:rsidR="002B0741" w:rsidRPr="00795FDA" w:rsidRDefault="002B0741" w:rsidP="00843DAB">
      <w:pPr>
        <w:pStyle w:val="ConsumerGuide-Content"/>
        <w:spacing w:after="240" w:line="240" w:lineRule="auto"/>
        <w:ind w:left="57" w:right="170"/>
        <w:contextualSpacing/>
        <w:rPr>
          <w:rFonts w:ascii="Raleway" w:eastAsia="ヒラギノ角ゴ Pro W3" w:hAnsi="Raleway"/>
          <w:lang w:val="pt-BR"/>
        </w:rPr>
      </w:pPr>
    </w:p>
    <w:p w14:paraId="38002CE2" w14:textId="2AF8B5ED" w:rsidR="00587EE4" w:rsidRPr="00795FDA" w:rsidRDefault="00587EE4" w:rsidP="00843DAB">
      <w:pPr>
        <w:spacing w:after="240"/>
        <w:ind w:left="57" w:right="170"/>
        <w:contextualSpacing/>
        <w:jc w:val="both"/>
        <w:rPr>
          <w:rFonts w:cs="Open Sans"/>
          <w:color w:val="3A3A3A"/>
          <w:lang w:val="pt-BR" w:eastAsia="pt-BR"/>
        </w:rPr>
      </w:pPr>
    </w:p>
    <w:p w14:paraId="20BB3E5E" w14:textId="45D33E9A" w:rsidR="000F516A" w:rsidRPr="00795FDA" w:rsidRDefault="00E53F18" w:rsidP="00843DAB">
      <w:pPr>
        <w:spacing w:after="240"/>
        <w:ind w:left="57" w:right="170"/>
        <w:contextualSpacing/>
        <w:jc w:val="center"/>
        <w:rPr>
          <w:rFonts w:cs="Open Sans"/>
          <w:b/>
          <w:color w:val="FFFFFF" w:themeColor="background1"/>
          <w:sz w:val="50"/>
          <w:szCs w:val="50"/>
          <w:lang w:val="pt-BR" w:eastAsia="pt-BR"/>
        </w:rPr>
      </w:pPr>
      <w:r>
        <w:rPr>
          <w:rFonts w:cs="Open Sans"/>
          <w:b/>
          <w:color w:val="FFFFFF" w:themeColor="background1"/>
          <w:sz w:val="50"/>
          <w:szCs w:val="50"/>
          <w:lang w:val="pt-BR" w:eastAsia="pt-BR"/>
        </w:rPr>
        <w:t>Ingredientes Materiais</w:t>
      </w:r>
    </w:p>
    <w:p w14:paraId="4EDDC2AE" w14:textId="25DCC353" w:rsidR="0017449B" w:rsidRPr="00312DFE" w:rsidRDefault="00E53F18" w:rsidP="00843DAB">
      <w:pPr>
        <w:spacing w:after="240"/>
        <w:ind w:left="57" w:right="170"/>
        <w:contextualSpacing/>
        <w:jc w:val="center"/>
        <w:rPr>
          <w:b/>
          <w:color w:val="FFFFFF" w:themeColor="background1"/>
          <w:sz w:val="32"/>
          <w:szCs w:val="32"/>
          <w:lang w:val="pt-BR"/>
        </w:rPr>
      </w:pPr>
      <w:r>
        <w:rPr>
          <w:rFonts w:cs="Open Sans"/>
          <w:b/>
          <w:color w:val="FFFFFF" w:themeColor="background1"/>
          <w:sz w:val="32"/>
          <w:szCs w:val="32"/>
          <w:lang w:val="pt-BR" w:eastAsia="pt-BR"/>
        </w:rPr>
        <w:t>Reportando e Otimizando</w:t>
      </w:r>
    </w:p>
    <w:p w14:paraId="0CA578CC" w14:textId="77777777" w:rsidR="000F516A" w:rsidRPr="00795FDA" w:rsidRDefault="000F516A" w:rsidP="00843DAB">
      <w:pPr>
        <w:spacing w:after="240"/>
        <w:ind w:left="57" w:right="170"/>
        <w:contextualSpacing/>
        <w:jc w:val="both"/>
        <w:rPr>
          <w:rFonts w:cs="Open Sans"/>
          <w:color w:val="3A3A3A"/>
          <w:lang w:val="pt-BR" w:eastAsia="pt-BR"/>
        </w:rPr>
      </w:pPr>
    </w:p>
    <w:p w14:paraId="167CD4DC" w14:textId="77777777" w:rsidR="006D5980" w:rsidRPr="00795FDA" w:rsidRDefault="006D5980" w:rsidP="00843DAB">
      <w:pPr>
        <w:spacing w:after="240"/>
        <w:ind w:left="57" w:right="170"/>
        <w:contextualSpacing/>
        <w:jc w:val="both"/>
        <w:rPr>
          <w:b/>
          <w:bCs/>
          <w:sz w:val="20"/>
          <w:szCs w:val="20"/>
          <w:lang w:val="pt-BR"/>
        </w:rPr>
      </w:pPr>
    </w:p>
    <w:p w14:paraId="5482DDD4" w14:textId="77777777" w:rsidR="003B48C1" w:rsidRPr="00795FDA" w:rsidRDefault="003B48C1" w:rsidP="00843DAB">
      <w:pPr>
        <w:spacing w:before="240" w:after="240"/>
        <w:ind w:left="57" w:right="170"/>
        <w:jc w:val="both"/>
        <w:rPr>
          <w:b/>
          <w:sz w:val="20"/>
          <w:szCs w:val="20"/>
          <w:lang w:val="pt-BR"/>
        </w:rPr>
      </w:pPr>
    </w:p>
    <w:p w14:paraId="7BFB7701" w14:textId="43DD77F0" w:rsidR="00241843" w:rsidRPr="00E53F18" w:rsidRDefault="00E53F18" w:rsidP="00E53F18">
      <w:pPr>
        <w:spacing w:before="240" w:after="240" w:line="360" w:lineRule="auto"/>
        <w:ind w:right="170"/>
        <w:jc w:val="both"/>
        <w:rPr>
          <w:rFonts w:eastAsiaTheme="minorHAnsi" w:cs="Times"/>
          <w:b/>
          <w:bCs/>
          <w:color w:val="000000"/>
          <w:sz w:val="20"/>
          <w:szCs w:val="20"/>
          <w:lang w:val="pt-BR"/>
        </w:rPr>
      </w:pPr>
      <w:r w:rsidRPr="00E53F18">
        <w:rPr>
          <w:lang w:val="pt-BR"/>
        </w:rPr>
        <w:t xml:space="preserve">Alguns outros químicos que podem ser nocivos </w:t>
      </w:r>
      <w:r w:rsidRPr="00E53F18">
        <w:rPr>
          <w:lang w:val="pt-BR"/>
        </w:rPr>
        <w:t>à</w:t>
      </w:r>
      <w:r w:rsidRPr="00E53F18">
        <w:rPr>
          <w:lang w:val="pt-BR"/>
        </w:rPr>
        <w:t xml:space="preserve"> saúde hu</w:t>
      </w:r>
      <w:r>
        <w:rPr>
          <w:lang w:val="pt-BR"/>
        </w:rPr>
        <w:t>mana e são bastante utilizados </w:t>
      </w:r>
      <w:r w:rsidRPr="00E53F18">
        <w:rPr>
          <w:lang w:val="pt-BR"/>
        </w:rPr>
        <w:t>na construção civil</w:t>
      </w:r>
      <w:r>
        <w:rPr>
          <w:lang w:val="pt-BR"/>
        </w:rPr>
        <w:t xml:space="preserve"> estão listados a seguir, seu uso deve ser evitado ou manipulado seguindo todas as normas de segurança especifica do produto.</w:t>
      </w:r>
    </w:p>
    <w:p w14:paraId="70C79820" w14:textId="77777777" w:rsidR="00E53F18" w:rsidRPr="00E53F18" w:rsidRDefault="00E53F18" w:rsidP="00E53F18">
      <w:pPr>
        <w:pStyle w:val="ListParagraph"/>
        <w:numPr>
          <w:ilvl w:val="0"/>
          <w:numId w:val="38"/>
        </w:numPr>
        <w:spacing w:before="100" w:beforeAutospacing="1" w:after="100" w:afterAutospacing="1"/>
        <w:rPr>
          <w:rFonts w:ascii="Raleway" w:eastAsia="Times New Roman" w:hAnsi="Raleway" w:cs="Times New Roman"/>
          <w:sz w:val="24"/>
          <w:szCs w:val="24"/>
        </w:rPr>
      </w:pPr>
      <w:r w:rsidRPr="00E53F18">
        <w:rPr>
          <w:rFonts w:ascii="Raleway" w:eastAsia="Times New Roman" w:hAnsi="Raleway" w:cs="Times New Roman"/>
          <w:sz w:val="24"/>
          <w:szCs w:val="24"/>
        </w:rPr>
        <w:t>Amianto,</w:t>
      </w:r>
    </w:p>
    <w:p w14:paraId="3423F3F2" w14:textId="77777777" w:rsidR="00E53F18" w:rsidRPr="00E53F18" w:rsidRDefault="00E53F18" w:rsidP="00E53F18">
      <w:pPr>
        <w:pStyle w:val="ListParagraph"/>
        <w:numPr>
          <w:ilvl w:val="0"/>
          <w:numId w:val="38"/>
        </w:numPr>
        <w:spacing w:before="100" w:beforeAutospacing="1" w:after="100" w:afterAutospacing="1"/>
        <w:rPr>
          <w:rFonts w:ascii="Raleway" w:eastAsia="Times New Roman" w:hAnsi="Raleway" w:cs="Times New Roman"/>
          <w:sz w:val="24"/>
          <w:szCs w:val="24"/>
        </w:rPr>
      </w:pPr>
      <w:r w:rsidRPr="00E53F18">
        <w:rPr>
          <w:rFonts w:ascii="Raleway" w:eastAsia="Times New Roman" w:hAnsi="Raleway" w:cs="Times New Roman"/>
          <w:sz w:val="24"/>
          <w:szCs w:val="24"/>
        </w:rPr>
        <w:t>CFC, </w:t>
      </w:r>
    </w:p>
    <w:p w14:paraId="6252492D" w14:textId="77777777" w:rsidR="00E53F18" w:rsidRPr="00E53F18" w:rsidRDefault="00E53F18" w:rsidP="00E53F18">
      <w:pPr>
        <w:pStyle w:val="ListParagraph"/>
        <w:numPr>
          <w:ilvl w:val="0"/>
          <w:numId w:val="38"/>
        </w:numPr>
        <w:spacing w:before="100" w:beforeAutospacing="1" w:after="100" w:afterAutospacing="1"/>
        <w:rPr>
          <w:rFonts w:ascii="Raleway" w:eastAsia="Times New Roman" w:hAnsi="Raleway" w:cs="Times New Roman"/>
          <w:sz w:val="24"/>
          <w:szCs w:val="24"/>
        </w:rPr>
      </w:pPr>
      <w:r w:rsidRPr="00E53F18">
        <w:rPr>
          <w:rFonts w:ascii="Raleway" w:eastAsia="Times New Roman" w:hAnsi="Raleway" w:cs="Times New Roman"/>
          <w:sz w:val="24"/>
          <w:szCs w:val="24"/>
        </w:rPr>
        <w:t>HCFC,</w:t>
      </w:r>
    </w:p>
    <w:p w14:paraId="09CE4161" w14:textId="77777777" w:rsidR="00E53F18" w:rsidRPr="00E53F18" w:rsidRDefault="00E53F18" w:rsidP="00E53F18">
      <w:pPr>
        <w:pStyle w:val="ListParagraph"/>
        <w:numPr>
          <w:ilvl w:val="0"/>
          <w:numId w:val="38"/>
        </w:numPr>
        <w:spacing w:before="100" w:beforeAutospacing="1" w:after="100" w:afterAutospacing="1"/>
        <w:rPr>
          <w:rFonts w:ascii="Raleway" w:eastAsia="Times New Roman" w:hAnsi="Raleway" w:cs="Times New Roman"/>
          <w:sz w:val="24"/>
          <w:szCs w:val="24"/>
        </w:rPr>
      </w:pPr>
      <w:r w:rsidRPr="00E53F18">
        <w:rPr>
          <w:rFonts w:ascii="Raleway" w:eastAsia="Times New Roman" w:hAnsi="Raleway" w:cs="Times New Roman"/>
          <w:sz w:val="24"/>
          <w:szCs w:val="24"/>
        </w:rPr>
        <w:t>Formaldeído,</w:t>
      </w:r>
    </w:p>
    <w:p w14:paraId="48AEEDA5" w14:textId="77777777" w:rsidR="00E53F18" w:rsidRPr="00E53F18" w:rsidRDefault="00E53F18" w:rsidP="00E53F18">
      <w:pPr>
        <w:pStyle w:val="ListParagraph"/>
        <w:numPr>
          <w:ilvl w:val="0"/>
          <w:numId w:val="38"/>
        </w:numPr>
        <w:spacing w:before="100" w:beforeAutospacing="1" w:after="100" w:afterAutospacing="1"/>
        <w:rPr>
          <w:rFonts w:ascii="Raleway" w:eastAsia="Times New Roman" w:hAnsi="Raleway" w:cs="Times New Roman"/>
          <w:sz w:val="24"/>
          <w:szCs w:val="24"/>
        </w:rPr>
      </w:pPr>
      <w:proofErr w:type="spellStart"/>
      <w:r w:rsidRPr="00E53F18">
        <w:rPr>
          <w:rFonts w:ascii="Raleway" w:eastAsia="Times New Roman" w:hAnsi="Raleway" w:cs="Times New Roman"/>
          <w:sz w:val="24"/>
          <w:szCs w:val="24"/>
        </w:rPr>
        <w:t>Policloreto</w:t>
      </w:r>
      <w:proofErr w:type="spellEnd"/>
      <w:r w:rsidRPr="00E53F18">
        <w:rPr>
          <w:rFonts w:ascii="Raleway" w:eastAsia="Times New Roman" w:hAnsi="Raleway" w:cs="Times New Roman"/>
          <w:sz w:val="24"/>
          <w:szCs w:val="24"/>
        </w:rPr>
        <w:t xml:space="preserve"> de </w:t>
      </w:r>
      <w:proofErr w:type="spellStart"/>
      <w:r w:rsidRPr="00E53F18">
        <w:rPr>
          <w:rFonts w:ascii="Raleway" w:eastAsia="Times New Roman" w:hAnsi="Raleway" w:cs="Times New Roman"/>
          <w:sz w:val="24"/>
          <w:szCs w:val="24"/>
        </w:rPr>
        <w:t>vinila</w:t>
      </w:r>
      <w:proofErr w:type="spellEnd"/>
      <w:r w:rsidRPr="00E53F18">
        <w:rPr>
          <w:rFonts w:ascii="Raleway" w:eastAsia="Times New Roman" w:hAnsi="Raleway" w:cs="Times New Roman"/>
          <w:sz w:val="24"/>
          <w:szCs w:val="24"/>
        </w:rPr>
        <w:t xml:space="preserve"> (PVC),</w:t>
      </w:r>
      <w:bookmarkStart w:id="0" w:name="_GoBack"/>
      <w:bookmarkEnd w:id="0"/>
    </w:p>
    <w:p w14:paraId="79DFB0C0" w14:textId="77777777" w:rsidR="00E53F18" w:rsidRPr="00E53F18" w:rsidRDefault="00E53F18" w:rsidP="00E53F18">
      <w:pPr>
        <w:pStyle w:val="ListParagraph"/>
        <w:numPr>
          <w:ilvl w:val="0"/>
          <w:numId w:val="38"/>
        </w:numPr>
        <w:spacing w:before="100" w:beforeAutospacing="1" w:after="100" w:afterAutospacing="1"/>
        <w:rPr>
          <w:rFonts w:ascii="Raleway" w:eastAsia="Times New Roman" w:hAnsi="Raleway" w:cs="Times New Roman"/>
          <w:sz w:val="24"/>
          <w:szCs w:val="24"/>
        </w:rPr>
      </w:pPr>
      <w:r w:rsidRPr="00E53F18">
        <w:rPr>
          <w:rFonts w:ascii="Raleway" w:eastAsia="Times New Roman" w:hAnsi="Raleway" w:cs="Times New Roman"/>
          <w:sz w:val="24"/>
          <w:szCs w:val="24"/>
        </w:rPr>
        <w:t>CCA para tratamento de madeira,</w:t>
      </w:r>
    </w:p>
    <w:p w14:paraId="158C9F7A" w14:textId="77777777" w:rsidR="00E53F18" w:rsidRPr="00E53F18" w:rsidRDefault="00E53F18" w:rsidP="00E53F18">
      <w:pPr>
        <w:pStyle w:val="ListParagraph"/>
        <w:numPr>
          <w:ilvl w:val="0"/>
          <w:numId w:val="38"/>
        </w:numPr>
        <w:spacing w:before="100" w:beforeAutospacing="1" w:after="100" w:afterAutospacing="1"/>
        <w:rPr>
          <w:rFonts w:ascii="Raleway" w:eastAsia="Times New Roman" w:hAnsi="Raleway" w:cs="Times New Roman"/>
          <w:sz w:val="24"/>
          <w:szCs w:val="24"/>
        </w:rPr>
      </w:pPr>
      <w:r w:rsidRPr="00E53F18">
        <w:rPr>
          <w:rFonts w:ascii="Raleway" w:eastAsia="Times New Roman" w:hAnsi="Raleway" w:cs="Times New Roman"/>
          <w:sz w:val="24"/>
          <w:szCs w:val="24"/>
        </w:rPr>
        <w:t>Zinco,</w:t>
      </w:r>
    </w:p>
    <w:p w14:paraId="4ECECA2F" w14:textId="4D624993" w:rsidR="00E53F18" w:rsidRPr="00E53F18" w:rsidRDefault="00E53F18" w:rsidP="00E53F18">
      <w:pPr>
        <w:pStyle w:val="ListParagraph"/>
        <w:numPr>
          <w:ilvl w:val="0"/>
          <w:numId w:val="38"/>
        </w:numPr>
        <w:spacing w:before="100" w:beforeAutospacing="1" w:after="100" w:afterAutospacing="1"/>
        <w:rPr>
          <w:rFonts w:ascii="Raleway" w:eastAsia="Times New Roman" w:hAnsi="Raleway" w:cs="Times New Roman"/>
          <w:sz w:val="24"/>
          <w:szCs w:val="24"/>
        </w:rPr>
      </w:pPr>
      <w:r w:rsidRPr="00E53F18">
        <w:rPr>
          <w:rFonts w:ascii="Raleway" w:eastAsia="Times New Roman" w:hAnsi="Raleway" w:cs="Times New Roman"/>
          <w:sz w:val="24"/>
          <w:szCs w:val="24"/>
        </w:rPr>
        <w:t>Cádmio,</w:t>
      </w:r>
    </w:p>
    <w:p w14:paraId="6E2F561F" w14:textId="594AD8F2" w:rsidR="00E53F18" w:rsidRPr="00E53F18" w:rsidRDefault="00E53F18" w:rsidP="00E53F18">
      <w:pPr>
        <w:pStyle w:val="ListParagraph"/>
        <w:numPr>
          <w:ilvl w:val="0"/>
          <w:numId w:val="38"/>
        </w:numPr>
        <w:spacing w:before="100" w:beforeAutospacing="1" w:after="100" w:afterAutospacing="1"/>
        <w:rPr>
          <w:rFonts w:ascii="Raleway" w:eastAsia="Times New Roman" w:hAnsi="Raleway" w:cs="Times New Roman"/>
          <w:sz w:val="24"/>
          <w:szCs w:val="24"/>
        </w:rPr>
      </w:pPr>
      <w:r w:rsidRPr="00E53F18">
        <w:rPr>
          <w:rFonts w:ascii="Raleway" w:eastAsia="Times New Roman" w:hAnsi="Raleway" w:cs="Times New Roman"/>
          <w:sz w:val="24"/>
          <w:szCs w:val="24"/>
        </w:rPr>
        <w:t>Berílio,</w:t>
      </w:r>
    </w:p>
    <w:p w14:paraId="2907D66E" w14:textId="77777777" w:rsidR="00E53F18" w:rsidRPr="00E53F18" w:rsidRDefault="00E53F18" w:rsidP="00E53F18">
      <w:pPr>
        <w:pStyle w:val="ListParagraph"/>
        <w:numPr>
          <w:ilvl w:val="0"/>
          <w:numId w:val="38"/>
        </w:numPr>
        <w:spacing w:before="100" w:beforeAutospacing="1" w:after="100" w:afterAutospacing="1"/>
        <w:rPr>
          <w:rFonts w:ascii="Raleway" w:eastAsia="Times New Roman" w:hAnsi="Raleway" w:cs="Times New Roman"/>
          <w:sz w:val="24"/>
          <w:szCs w:val="24"/>
        </w:rPr>
      </w:pPr>
      <w:r w:rsidRPr="00E53F18">
        <w:rPr>
          <w:rFonts w:ascii="Raleway" w:eastAsia="Times New Roman" w:hAnsi="Raleway" w:cs="Times New Roman"/>
          <w:sz w:val="24"/>
          <w:szCs w:val="24"/>
        </w:rPr>
        <w:t>Oxido de ferro,</w:t>
      </w:r>
    </w:p>
    <w:p w14:paraId="2CB9F47B" w14:textId="4CEBD2D7" w:rsidR="00E53F18" w:rsidRPr="00E53F18" w:rsidRDefault="00E53F18" w:rsidP="00E53F18">
      <w:pPr>
        <w:pStyle w:val="ListParagraph"/>
        <w:numPr>
          <w:ilvl w:val="0"/>
          <w:numId w:val="38"/>
        </w:numPr>
        <w:spacing w:before="100" w:beforeAutospacing="1" w:after="100" w:afterAutospacing="1"/>
        <w:rPr>
          <w:rFonts w:ascii="Raleway" w:eastAsia="Times New Roman" w:hAnsi="Raleway" w:cs="Times New Roman"/>
          <w:sz w:val="24"/>
          <w:szCs w:val="24"/>
        </w:rPr>
      </w:pPr>
      <w:r w:rsidRPr="00E53F18">
        <w:rPr>
          <w:rFonts w:ascii="Raleway" w:eastAsia="Times New Roman" w:hAnsi="Raleway" w:cs="Times New Roman"/>
          <w:sz w:val="24"/>
          <w:szCs w:val="24"/>
        </w:rPr>
        <w:t>Mercúrio,</w:t>
      </w:r>
    </w:p>
    <w:p w14:paraId="74E4E733" w14:textId="77777777" w:rsidR="00E53F18" w:rsidRPr="00E53F18" w:rsidRDefault="00E53F18" w:rsidP="00E53F18">
      <w:pPr>
        <w:pStyle w:val="ListParagraph"/>
        <w:numPr>
          <w:ilvl w:val="0"/>
          <w:numId w:val="38"/>
        </w:numPr>
        <w:spacing w:before="100" w:beforeAutospacing="1" w:after="100" w:afterAutospacing="1"/>
        <w:rPr>
          <w:rFonts w:ascii="Raleway" w:eastAsia="Times New Roman" w:hAnsi="Raleway" w:cs="Times New Roman"/>
          <w:sz w:val="24"/>
          <w:szCs w:val="24"/>
        </w:rPr>
      </w:pPr>
      <w:r w:rsidRPr="00E53F18">
        <w:rPr>
          <w:rFonts w:ascii="Raleway" w:eastAsia="Times New Roman" w:hAnsi="Raleway" w:cs="Times New Roman"/>
          <w:sz w:val="24"/>
          <w:szCs w:val="24"/>
        </w:rPr>
        <w:t>Chumbo,</w:t>
      </w:r>
    </w:p>
    <w:p w14:paraId="0C868B8A" w14:textId="77777777" w:rsidR="00E53F18" w:rsidRPr="00E53F18" w:rsidRDefault="00E53F18" w:rsidP="00E53F18">
      <w:pPr>
        <w:pStyle w:val="ListParagraph"/>
        <w:numPr>
          <w:ilvl w:val="0"/>
          <w:numId w:val="38"/>
        </w:numPr>
        <w:spacing w:before="100" w:beforeAutospacing="1" w:after="100" w:afterAutospacing="1"/>
        <w:rPr>
          <w:rFonts w:ascii="Raleway" w:eastAsia="Times New Roman" w:hAnsi="Raleway" w:cs="Times New Roman"/>
          <w:sz w:val="24"/>
          <w:szCs w:val="24"/>
        </w:rPr>
      </w:pPr>
      <w:r w:rsidRPr="00E53F18">
        <w:rPr>
          <w:rFonts w:ascii="Raleway" w:eastAsia="Times New Roman" w:hAnsi="Raleway" w:cs="Times New Roman"/>
          <w:sz w:val="24"/>
          <w:szCs w:val="24"/>
        </w:rPr>
        <w:t>Fluoreto,</w:t>
      </w:r>
    </w:p>
    <w:p w14:paraId="20A3D1ED" w14:textId="31DC27E7" w:rsidR="00E53F18" w:rsidRPr="00E53F18" w:rsidRDefault="00E53F18" w:rsidP="00E53F18">
      <w:pPr>
        <w:pStyle w:val="ListParagraph"/>
        <w:numPr>
          <w:ilvl w:val="0"/>
          <w:numId w:val="38"/>
        </w:numPr>
        <w:spacing w:before="100" w:beforeAutospacing="1" w:after="100" w:afterAutospacing="1"/>
        <w:rPr>
          <w:rFonts w:ascii="Raleway" w:eastAsia="Times New Roman" w:hAnsi="Raleway" w:cs="Times New Roman"/>
          <w:sz w:val="24"/>
          <w:szCs w:val="24"/>
        </w:rPr>
      </w:pPr>
      <w:r w:rsidRPr="00E53F18">
        <w:rPr>
          <w:rFonts w:ascii="Raleway" w:eastAsia="Times New Roman" w:hAnsi="Raleway" w:cs="Times New Roman"/>
          <w:sz w:val="24"/>
          <w:szCs w:val="24"/>
        </w:rPr>
        <w:t>Monóxido de Carbono,</w:t>
      </w:r>
    </w:p>
    <w:p w14:paraId="47B92BB1" w14:textId="77777777" w:rsidR="00E53F18" w:rsidRPr="00E53F18" w:rsidRDefault="00E53F18" w:rsidP="00E53F18">
      <w:pPr>
        <w:pStyle w:val="ListParagraph"/>
        <w:numPr>
          <w:ilvl w:val="0"/>
          <w:numId w:val="38"/>
        </w:numPr>
        <w:spacing w:before="100" w:beforeAutospacing="1" w:after="100" w:afterAutospacing="1"/>
        <w:rPr>
          <w:rFonts w:ascii="Raleway" w:eastAsia="Times New Roman" w:hAnsi="Raleway" w:cs="Times New Roman"/>
          <w:sz w:val="24"/>
          <w:szCs w:val="24"/>
        </w:rPr>
      </w:pPr>
      <w:r w:rsidRPr="00E53F18">
        <w:rPr>
          <w:rFonts w:ascii="Raleway" w:eastAsia="Times New Roman" w:hAnsi="Raleway" w:cs="Times New Roman"/>
          <w:sz w:val="24"/>
          <w:szCs w:val="24"/>
        </w:rPr>
        <w:t>Ozone</w:t>
      </w:r>
    </w:p>
    <w:p w14:paraId="25CE00CA" w14:textId="77777777" w:rsidR="00E53F18" w:rsidRPr="00E53F18" w:rsidRDefault="00E53F18" w:rsidP="00E53F18">
      <w:pPr>
        <w:pStyle w:val="ListParagraph"/>
        <w:numPr>
          <w:ilvl w:val="0"/>
          <w:numId w:val="38"/>
        </w:numPr>
        <w:spacing w:before="100" w:beforeAutospacing="1" w:after="100" w:afterAutospacing="1"/>
        <w:rPr>
          <w:rFonts w:ascii="Raleway" w:eastAsia="Times New Roman" w:hAnsi="Raleway" w:cs="Times New Roman"/>
          <w:sz w:val="24"/>
          <w:szCs w:val="24"/>
        </w:rPr>
      </w:pPr>
      <w:r w:rsidRPr="00E53F18">
        <w:rPr>
          <w:rFonts w:ascii="Raleway" w:eastAsia="Times New Roman" w:hAnsi="Raleway" w:cs="Times New Roman"/>
          <w:sz w:val="24"/>
          <w:szCs w:val="24"/>
        </w:rPr>
        <w:t>Oxido de Nitrogênio,</w:t>
      </w:r>
    </w:p>
    <w:p w14:paraId="6B0116E7" w14:textId="77777777" w:rsidR="00E53F18" w:rsidRPr="00E53F18" w:rsidRDefault="00E53F18" w:rsidP="00E53F18">
      <w:pPr>
        <w:pStyle w:val="ListParagraph"/>
        <w:numPr>
          <w:ilvl w:val="0"/>
          <w:numId w:val="38"/>
        </w:numPr>
        <w:spacing w:before="100" w:beforeAutospacing="1" w:after="100" w:afterAutospacing="1"/>
        <w:rPr>
          <w:rFonts w:ascii="Raleway" w:eastAsia="Times New Roman" w:hAnsi="Raleway" w:cs="Times New Roman"/>
          <w:sz w:val="24"/>
          <w:szCs w:val="24"/>
        </w:rPr>
      </w:pPr>
      <w:r w:rsidRPr="00E53F18">
        <w:rPr>
          <w:rFonts w:ascii="Raleway" w:eastAsia="Times New Roman" w:hAnsi="Raleway" w:cs="Times New Roman"/>
          <w:sz w:val="24"/>
          <w:szCs w:val="24"/>
        </w:rPr>
        <w:t>Fosgênio,</w:t>
      </w:r>
    </w:p>
    <w:p w14:paraId="23D88DBC" w14:textId="77777777" w:rsidR="00E53F18" w:rsidRPr="00E53F18" w:rsidRDefault="00E53F18" w:rsidP="00E53F18">
      <w:pPr>
        <w:pStyle w:val="ListParagraph"/>
        <w:numPr>
          <w:ilvl w:val="0"/>
          <w:numId w:val="38"/>
        </w:numPr>
        <w:spacing w:before="100" w:beforeAutospacing="1" w:after="100" w:afterAutospacing="1"/>
        <w:rPr>
          <w:rFonts w:ascii="Raleway" w:eastAsia="Times New Roman" w:hAnsi="Raleway" w:cs="Times New Roman"/>
          <w:sz w:val="24"/>
          <w:szCs w:val="24"/>
        </w:rPr>
      </w:pPr>
      <w:r w:rsidRPr="00E53F18">
        <w:rPr>
          <w:rFonts w:ascii="Raleway" w:eastAsia="Times New Roman" w:hAnsi="Raleway" w:cs="Times New Roman"/>
          <w:sz w:val="24"/>
          <w:szCs w:val="24"/>
        </w:rPr>
        <w:t>Hidrocarboneto Clorado.</w:t>
      </w:r>
    </w:p>
    <w:p w14:paraId="772E3169" w14:textId="77777777" w:rsidR="00E53F18" w:rsidRDefault="00E53F18" w:rsidP="00E53F18">
      <w:pPr>
        <w:pStyle w:val="ListParagraph"/>
        <w:spacing w:before="100" w:beforeAutospacing="1" w:after="100" w:afterAutospacing="1"/>
        <w:rPr>
          <w:rFonts w:ascii="Raleway" w:eastAsia="Times New Roman" w:hAnsi="Raleway" w:cs="Times New Roman"/>
          <w:sz w:val="24"/>
          <w:szCs w:val="24"/>
        </w:rPr>
      </w:pPr>
    </w:p>
    <w:p w14:paraId="45C23BD7" w14:textId="6CED5ADC" w:rsidR="00E53F18" w:rsidRPr="00E53F18" w:rsidRDefault="00E53F18" w:rsidP="00E53F18">
      <w:pPr>
        <w:spacing w:before="100" w:beforeAutospacing="1" w:after="100" w:afterAutospacing="1"/>
        <w:rPr>
          <w:lang w:val="pt-BR"/>
        </w:rPr>
      </w:pPr>
      <w:r w:rsidRPr="00E53F18">
        <w:rPr>
          <w:lang w:val="pt-BR"/>
        </w:rPr>
        <w:t xml:space="preserve">Nenhum desses químicos são proibidos por lei no Brasil como acontece em outros países e dependem do </w:t>
      </w:r>
      <w:r w:rsidR="00007BC4">
        <w:rPr>
          <w:lang w:val="pt-BR"/>
        </w:rPr>
        <w:t>controle dos profissionais que</w:t>
      </w:r>
      <w:r w:rsidRPr="00E53F18">
        <w:rPr>
          <w:lang w:val="pt-BR"/>
        </w:rPr>
        <w:t xml:space="preserve"> trabalha</w:t>
      </w:r>
      <w:r w:rsidR="00007BC4">
        <w:rPr>
          <w:lang w:val="pt-BR"/>
        </w:rPr>
        <w:t>m</w:t>
      </w:r>
      <w:r w:rsidRPr="00E53F18">
        <w:rPr>
          <w:lang w:val="pt-BR"/>
        </w:rPr>
        <w:t xml:space="preserve"> no setor da construção civil para</w:t>
      </w:r>
      <w:r w:rsidR="00007BC4">
        <w:rPr>
          <w:lang w:val="pt-BR"/>
        </w:rPr>
        <w:t xml:space="preserve"> serem eliminados ou utilizados com parcimônia. </w:t>
      </w:r>
    </w:p>
    <w:p w14:paraId="6430EE08" w14:textId="79114DA2" w:rsidR="0021396A" w:rsidRDefault="0021396A" w:rsidP="0021396A">
      <w:pPr>
        <w:spacing w:before="240" w:after="240" w:line="360" w:lineRule="auto"/>
        <w:ind w:right="170"/>
        <w:jc w:val="both"/>
        <w:rPr>
          <w:rFonts w:eastAsiaTheme="minorHAnsi" w:cs="Times"/>
          <w:b/>
          <w:bCs/>
          <w:color w:val="000000"/>
          <w:sz w:val="20"/>
          <w:szCs w:val="20"/>
          <w:lang w:val="pt-BR"/>
        </w:rPr>
      </w:pPr>
    </w:p>
    <w:p w14:paraId="27DC2BD3" w14:textId="448A0DC0" w:rsidR="00241843" w:rsidRDefault="00241843" w:rsidP="0021396A">
      <w:pPr>
        <w:spacing w:before="240" w:after="240" w:line="360" w:lineRule="auto"/>
        <w:ind w:right="170"/>
        <w:jc w:val="both"/>
        <w:rPr>
          <w:rFonts w:eastAsiaTheme="minorHAnsi" w:cs="Times"/>
          <w:b/>
          <w:bCs/>
          <w:color w:val="000000"/>
          <w:sz w:val="20"/>
          <w:szCs w:val="20"/>
          <w:lang w:val="pt-BR"/>
        </w:rPr>
      </w:pPr>
    </w:p>
    <w:p w14:paraId="7F3E5F41" w14:textId="77777777" w:rsidR="00241843" w:rsidRPr="0021396A" w:rsidRDefault="00241843" w:rsidP="0021396A">
      <w:pPr>
        <w:spacing w:before="240" w:after="240" w:line="360" w:lineRule="auto"/>
        <w:ind w:right="170"/>
        <w:jc w:val="both"/>
        <w:rPr>
          <w:rFonts w:eastAsiaTheme="minorHAnsi" w:cs="Times"/>
          <w:b/>
          <w:bCs/>
          <w:color w:val="000000"/>
          <w:sz w:val="20"/>
          <w:szCs w:val="20"/>
          <w:lang w:val="pt-BR"/>
        </w:rPr>
      </w:pPr>
    </w:p>
    <w:sectPr w:rsidR="00241843" w:rsidRPr="0021396A" w:rsidSect="00E23B1A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09" w:right="1610" w:bottom="1701" w:left="1701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CB6135" w14:textId="77777777" w:rsidR="00253231" w:rsidRDefault="00253231" w:rsidP="00F8183B">
      <w:r>
        <w:separator/>
      </w:r>
    </w:p>
  </w:endnote>
  <w:endnote w:type="continuationSeparator" w:id="0">
    <w:p w14:paraId="5A1E96AC" w14:textId="77777777" w:rsidR="00253231" w:rsidRDefault="00253231" w:rsidP="00F81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4D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Helvetica Neue Medium">
    <w:charset w:val="00"/>
    <w:family w:val="auto"/>
    <w:pitch w:val="variable"/>
    <w:sig w:usb0="A00002FF" w:usb1="5000205B" w:usb2="00000002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elvetica Neue Light">
    <w:altName w:val="Arial Nova Light"/>
    <w:charset w:val="00"/>
    <w:family w:val="auto"/>
    <w:pitch w:val="variable"/>
    <w:sig w:usb0="A00002FF" w:usb1="5000205B" w:usb2="00000002" w:usb3="00000000" w:csb0="00000007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Open Sans">
    <w:altName w:val="Segoe UI"/>
    <w:charset w:val="00"/>
    <w:family w:val="auto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C25B78" w14:textId="77777777" w:rsidR="00217ED2" w:rsidRDefault="00217ED2" w:rsidP="001B2BB9">
    <w:pPr>
      <w:pStyle w:val="Footer"/>
      <w:tabs>
        <w:tab w:val="clear" w:pos="4680"/>
        <w:tab w:val="center" w:pos="3686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8364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4"/>
      <w:gridCol w:w="8080"/>
    </w:tblGrid>
    <w:tr w:rsidR="00217ED2" w:rsidRPr="00E53F18" w14:paraId="1334D3C6" w14:textId="77777777" w:rsidTr="002A1800">
      <w:trPr>
        <w:trHeight w:val="38"/>
      </w:trPr>
      <w:tc>
        <w:tcPr>
          <w:tcW w:w="284" w:type="dxa"/>
          <w:shd w:val="clear" w:color="auto" w:fill="auto"/>
        </w:tcPr>
        <w:p w14:paraId="773C5D76" w14:textId="77777777" w:rsidR="00217ED2" w:rsidRPr="00116FE4" w:rsidRDefault="00217ED2" w:rsidP="002A1800">
          <w:pPr>
            <w:pStyle w:val="ConsumerGuide-Footer"/>
            <w:tabs>
              <w:tab w:val="center" w:pos="3686"/>
            </w:tabs>
            <w:ind w:left="142" w:firstLine="567"/>
            <w:jc w:val="both"/>
            <w:rPr>
              <w:rFonts w:ascii="Raleway" w:hAnsi="Raleway"/>
              <w:b/>
            </w:rPr>
          </w:pPr>
        </w:p>
      </w:tc>
      <w:tc>
        <w:tcPr>
          <w:tcW w:w="8080" w:type="dxa"/>
        </w:tcPr>
        <w:p w14:paraId="21EC888C" w14:textId="77777777" w:rsidR="00217ED2" w:rsidRDefault="00217ED2" w:rsidP="002A1800">
          <w:pPr>
            <w:pStyle w:val="ConsumerGuide-Footer"/>
            <w:tabs>
              <w:tab w:val="center" w:pos="3686"/>
            </w:tabs>
            <w:ind w:right="-2093"/>
            <w:jc w:val="both"/>
            <w:rPr>
              <w:rFonts w:ascii="Raleway" w:eastAsiaTheme="minorHAnsi" w:hAnsi="Raleway" w:cs="Times"/>
              <w:b/>
              <w:szCs w:val="16"/>
              <w:lang w:val="pt-BR"/>
            </w:rPr>
          </w:pPr>
          <w:r w:rsidRPr="002A1800">
            <w:rPr>
              <w:rFonts w:ascii="Raleway" w:eastAsiaTheme="minorHAnsi" w:hAnsi="Raleway" w:cs="Times"/>
              <w:b/>
              <w:szCs w:val="16"/>
              <w:lang w:val="pt-BR"/>
            </w:rPr>
            <w:t xml:space="preserve"> </w:t>
          </w:r>
        </w:p>
        <w:p w14:paraId="332B9D30" w14:textId="77777777" w:rsidR="00217ED2" w:rsidRDefault="00217ED2" w:rsidP="002A1800">
          <w:pPr>
            <w:pStyle w:val="ConsumerGuide-Footer"/>
            <w:tabs>
              <w:tab w:val="center" w:pos="3686"/>
            </w:tabs>
            <w:ind w:right="-2093"/>
            <w:jc w:val="both"/>
            <w:rPr>
              <w:rFonts w:ascii="Raleway" w:eastAsiaTheme="minorHAnsi" w:hAnsi="Raleway" w:cs="Times"/>
              <w:b/>
              <w:szCs w:val="16"/>
              <w:lang w:val="pt-BR"/>
            </w:rPr>
          </w:pPr>
        </w:p>
        <w:p w14:paraId="2B3A1208" w14:textId="77777777" w:rsidR="00217ED2" w:rsidRDefault="00217ED2" w:rsidP="002A1800">
          <w:pPr>
            <w:pStyle w:val="ConsumerGuide-Footer"/>
            <w:tabs>
              <w:tab w:val="center" w:pos="3686"/>
            </w:tabs>
            <w:ind w:right="-2093"/>
            <w:jc w:val="both"/>
            <w:rPr>
              <w:rFonts w:ascii="Raleway" w:eastAsiaTheme="minorHAnsi" w:hAnsi="Raleway" w:cs="Times"/>
              <w:b/>
              <w:szCs w:val="16"/>
              <w:lang w:val="pt-BR"/>
            </w:rPr>
          </w:pPr>
        </w:p>
        <w:p w14:paraId="6DD27D58" w14:textId="77777777" w:rsidR="00217ED2" w:rsidRDefault="00217ED2" w:rsidP="002A1800">
          <w:pPr>
            <w:pStyle w:val="ConsumerGuide-Footer"/>
            <w:tabs>
              <w:tab w:val="center" w:pos="3686"/>
            </w:tabs>
            <w:ind w:right="-2093"/>
            <w:jc w:val="both"/>
            <w:rPr>
              <w:rFonts w:ascii="Raleway" w:eastAsiaTheme="minorHAnsi" w:hAnsi="Raleway" w:cs="Times"/>
              <w:b/>
              <w:szCs w:val="16"/>
              <w:lang w:val="pt-BR"/>
            </w:rPr>
          </w:pPr>
        </w:p>
        <w:p w14:paraId="61DA6A81" w14:textId="682961D8" w:rsidR="00217ED2" w:rsidRPr="002A1800" w:rsidRDefault="00217ED2" w:rsidP="002A1800">
          <w:pPr>
            <w:pStyle w:val="ConsumerGuide-Footer"/>
            <w:tabs>
              <w:tab w:val="center" w:pos="3686"/>
            </w:tabs>
            <w:ind w:right="-2093"/>
            <w:jc w:val="both"/>
            <w:rPr>
              <w:rFonts w:ascii="Raleway" w:eastAsia="Times New Roman" w:hAnsi="Raleway"/>
              <w:b/>
              <w:color w:val="auto"/>
              <w:sz w:val="20"/>
              <w:lang w:val="pt-BR"/>
            </w:rPr>
          </w:pPr>
          <w:r>
            <w:rPr>
              <w:rFonts w:ascii="Raleway" w:eastAsiaTheme="minorHAnsi" w:hAnsi="Raleway" w:cs="Times"/>
              <w:b/>
              <w:szCs w:val="16"/>
              <w:lang w:val="pt-BR"/>
            </w:rPr>
            <w:t>2017</w:t>
          </w:r>
          <w:r w:rsidRPr="002A1800">
            <w:rPr>
              <w:rFonts w:ascii="Raleway" w:eastAsiaTheme="minorHAnsi" w:hAnsi="Raleway" w:cs="Times"/>
              <w:b/>
              <w:szCs w:val="16"/>
              <w:lang w:val="pt-BR"/>
            </w:rPr>
            <w:t xml:space="preserve"> UGREEN, todos os direitos reservados. A reprodução e distribuição deste documento é proibida.</w:t>
          </w:r>
        </w:p>
      </w:tc>
    </w:tr>
  </w:tbl>
  <w:p w14:paraId="364206B5" w14:textId="4A4BFF09" w:rsidR="00217ED2" w:rsidRPr="00734202" w:rsidRDefault="00217ED2" w:rsidP="00F538A9">
    <w:pPr>
      <w:pStyle w:val="Footer"/>
      <w:rPr>
        <w:lang w:val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4DAD7131" wp14:editId="6083C686">
              <wp:simplePos x="0" y="0"/>
              <wp:positionH relativeFrom="margin">
                <wp:posOffset>-1116965</wp:posOffset>
              </wp:positionH>
              <wp:positionV relativeFrom="paragraph">
                <wp:posOffset>13335</wp:posOffset>
              </wp:positionV>
              <wp:extent cx="7962900" cy="457200"/>
              <wp:effectExtent l="0" t="0" r="12700" b="0"/>
              <wp:wrapNone/>
              <wp:docPr id="17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62900" cy="457200"/>
                      </a:xfrm>
                      <a:prstGeom prst="rect">
                        <a:avLst/>
                      </a:prstGeom>
                      <a:solidFill>
                        <a:srgbClr val="51667B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0CDC2B" w14:textId="77777777" w:rsidR="00217ED2" w:rsidRPr="00F538A9" w:rsidRDefault="00217ED2" w:rsidP="001B2BB9">
                          <w:pPr>
                            <w:rPr>
                              <w:color w:val="660066"/>
                              <w14:textOutline w14:w="9525" w14:cap="rnd" w14:cmpd="sng" w14:algn="ctr">
                                <w14:solidFill>
                                  <w14:srgbClr w14:val="660066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AD713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87.95pt;margin-top:1.05pt;width:627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" fillcolor="#51667b" stroked="f">
              <v:textbox>
                <w:txbxContent>
                  <w:p w14:paraId="420CDC2B" w14:textId="77777777" w:rsidR="00217ED2" w:rsidRPr="00F538A9" w:rsidRDefault="00217ED2" w:rsidP="001B2BB9">
                    <w:pPr>
                      <w:rPr>
                        <w:color w:val="660066"/>
                        <w14:textOutline w14:w="9525" w14:cap="rnd" w14:cmpd="sng" w14:algn="ctr">
                          <w14:solidFill>
                            <w14:srgbClr w14:val="660066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8364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4"/>
      <w:gridCol w:w="8080"/>
    </w:tblGrid>
    <w:tr w:rsidR="00217ED2" w:rsidRPr="00E53F18" w14:paraId="55452646" w14:textId="77777777" w:rsidTr="002A1800">
      <w:trPr>
        <w:trHeight w:val="38"/>
      </w:trPr>
      <w:tc>
        <w:tcPr>
          <w:tcW w:w="284" w:type="dxa"/>
          <w:shd w:val="clear" w:color="auto" w:fill="auto"/>
        </w:tcPr>
        <w:p w14:paraId="00856141" w14:textId="77777777" w:rsidR="00217ED2" w:rsidRPr="00116FE4" w:rsidRDefault="00217ED2" w:rsidP="002A1800">
          <w:pPr>
            <w:pStyle w:val="ConsumerGuide-Footer"/>
            <w:tabs>
              <w:tab w:val="center" w:pos="3686"/>
            </w:tabs>
            <w:ind w:left="142" w:firstLine="567"/>
            <w:jc w:val="both"/>
            <w:rPr>
              <w:rFonts w:ascii="Raleway" w:hAnsi="Raleway"/>
              <w:b/>
            </w:rPr>
          </w:pPr>
        </w:p>
      </w:tc>
      <w:tc>
        <w:tcPr>
          <w:tcW w:w="8080" w:type="dxa"/>
        </w:tcPr>
        <w:p w14:paraId="17F09956" w14:textId="77777777" w:rsidR="00217ED2" w:rsidRDefault="00217ED2" w:rsidP="002A1800">
          <w:pPr>
            <w:pStyle w:val="ConsumerGuide-Footer"/>
            <w:tabs>
              <w:tab w:val="center" w:pos="3686"/>
            </w:tabs>
            <w:ind w:right="-2093"/>
            <w:jc w:val="both"/>
            <w:rPr>
              <w:rFonts w:ascii="Raleway" w:eastAsiaTheme="minorHAnsi" w:hAnsi="Raleway" w:cs="Times"/>
              <w:b/>
              <w:szCs w:val="16"/>
              <w:lang w:val="pt-BR"/>
            </w:rPr>
          </w:pPr>
          <w:r w:rsidRPr="002A1800">
            <w:rPr>
              <w:rFonts w:ascii="Raleway" w:eastAsiaTheme="minorHAnsi" w:hAnsi="Raleway" w:cs="Times"/>
              <w:b/>
              <w:szCs w:val="16"/>
              <w:lang w:val="pt-BR"/>
            </w:rPr>
            <w:t xml:space="preserve"> </w:t>
          </w:r>
        </w:p>
        <w:p w14:paraId="04373DDB" w14:textId="77777777" w:rsidR="00217ED2" w:rsidRDefault="00217ED2" w:rsidP="002A1800">
          <w:pPr>
            <w:pStyle w:val="ConsumerGuide-Footer"/>
            <w:tabs>
              <w:tab w:val="center" w:pos="3686"/>
            </w:tabs>
            <w:ind w:right="-2093"/>
            <w:jc w:val="both"/>
            <w:rPr>
              <w:rFonts w:ascii="Raleway" w:eastAsiaTheme="minorHAnsi" w:hAnsi="Raleway" w:cs="Times"/>
              <w:b/>
              <w:szCs w:val="16"/>
              <w:lang w:val="pt-BR"/>
            </w:rPr>
          </w:pPr>
        </w:p>
        <w:p w14:paraId="564CAFB8" w14:textId="77777777" w:rsidR="00217ED2" w:rsidRDefault="00217ED2" w:rsidP="002A1800">
          <w:pPr>
            <w:pStyle w:val="ConsumerGuide-Footer"/>
            <w:tabs>
              <w:tab w:val="center" w:pos="3686"/>
            </w:tabs>
            <w:ind w:right="-2093"/>
            <w:jc w:val="both"/>
            <w:rPr>
              <w:rFonts w:ascii="Raleway" w:eastAsiaTheme="minorHAnsi" w:hAnsi="Raleway" w:cs="Times"/>
              <w:b/>
              <w:szCs w:val="16"/>
              <w:lang w:val="pt-BR"/>
            </w:rPr>
          </w:pPr>
        </w:p>
        <w:p w14:paraId="56FE0E08" w14:textId="77777777" w:rsidR="00217ED2" w:rsidRDefault="00217ED2" w:rsidP="002A1800">
          <w:pPr>
            <w:pStyle w:val="ConsumerGuide-Footer"/>
            <w:tabs>
              <w:tab w:val="center" w:pos="3686"/>
            </w:tabs>
            <w:ind w:right="-2093"/>
            <w:jc w:val="both"/>
            <w:rPr>
              <w:rFonts w:ascii="Raleway" w:eastAsiaTheme="minorHAnsi" w:hAnsi="Raleway" w:cs="Times"/>
              <w:b/>
              <w:szCs w:val="16"/>
              <w:lang w:val="pt-BR"/>
            </w:rPr>
          </w:pPr>
        </w:p>
        <w:p w14:paraId="6B6D2584" w14:textId="29D0ACDF" w:rsidR="00217ED2" w:rsidRPr="002A1800" w:rsidRDefault="008E111A" w:rsidP="002A1800">
          <w:pPr>
            <w:pStyle w:val="ConsumerGuide-Footer"/>
            <w:tabs>
              <w:tab w:val="center" w:pos="3686"/>
            </w:tabs>
            <w:ind w:right="-2093"/>
            <w:jc w:val="both"/>
            <w:rPr>
              <w:rFonts w:ascii="Raleway" w:eastAsia="Times New Roman" w:hAnsi="Raleway"/>
              <w:b/>
              <w:color w:val="auto"/>
              <w:sz w:val="20"/>
              <w:lang w:val="pt-BR"/>
            </w:rPr>
          </w:pPr>
          <w:r>
            <w:rPr>
              <w:rFonts w:ascii="Raleway" w:eastAsiaTheme="minorHAnsi" w:hAnsi="Raleway" w:cs="Times"/>
              <w:b/>
              <w:szCs w:val="16"/>
              <w:lang w:val="pt-BR"/>
            </w:rPr>
            <w:t>2017</w:t>
          </w:r>
          <w:r w:rsidR="00217ED2" w:rsidRPr="002A1800">
            <w:rPr>
              <w:rFonts w:ascii="Raleway" w:eastAsiaTheme="minorHAnsi" w:hAnsi="Raleway" w:cs="Times"/>
              <w:b/>
              <w:szCs w:val="16"/>
              <w:lang w:val="pt-BR"/>
            </w:rPr>
            <w:t xml:space="preserve"> UGREEN, todos os direitos reservados. A reprodução e distribuição deste documento é proibida.</w:t>
          </w:r>
        </w:p>
      </w:tc>
    </w:tr>
  </w:tbl>
  <w:p w14:paraId="70242D3C" w14:textId="1A449233" w:rsidR="00217ED2" w:rsidRDefault="00217ED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53A98166" wp14:editId="05C73295">
              <wp:simplePos x="0" y="0"/>
              <wp:positionH relativeFrom="margin">
                <wp:posOffset>-1128688</wp:posOffset>
              </wp:positionH>
              <wp:positionV relativeFrom="paragraph">
                <wp:posOffset>13335</wp:posOffset>
              </wp:positionV>
              <wp:extent cx="7962900" cy="457200"/>
              <wp:effectExtent l="0" t="0" r="12700" b="0"/>
              <wp:wrapNone/>
              <wp:docPr id="10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62900" cy="457200"/>
                      </a:xfrm>
                      <a:prstGeom prst="rect">
                        <a:avLst/>
                      </a:prstGeom>
                      <a:solidFill>
                        <a:srgbClr val="51667B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654ADE" w14:textId="77777777" w:rsidR="00217ED2" w:rsidRPr="00F538A9" w:rsidRDefault="00217ED2" w:rsidP="002A1800">
                          <w:pPr>
                            <w:rPr>
                              <w:color w:val="660066"/>
                              <w14:textOutline w14:w="9525" w14:cap="rnd" w14:cmpd="sng" w14:algn="ctr">
                                <w14:solidFill>
                                  <w14:srgbClr w14:val="660066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A98166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88.85pt;margin-top:1.05pt;width:627pt;height:36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" fillcolor="#51667b" stroked="f">
              <v:textbox>
                <w:txbxContent>
                  <w:p w14:paraId="15654ADE" w14:textId="77777777" w:rsidR="00217ED2" w:rsidRPr="00F538A9" w:rsidRDefault="00217ED2" w:rsidP="002A1800">
                    <w:pPr>
                      <w:rPr>
                        <w:color w:val="660066"/>
                        <w14:textOutline w14:w="9525" w14:cap="rnd" w14:cmpd="sng" w14:algn="ctr">
                          <w14:solidFill>
                            <w14:srgbClr w14:val="660066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8F5173" w14:textId="77777777" w:rsidR="00253231" w:rsidRDefault="00253231" w:rsidP="00F8183B">
      <w:r>
        <w:separator/>
      </w:r>
    </w:p>
  </w:footnote>
  <w:footnote w:type="continuationSeparator" w:id="0">
    <w:p w14:paraId="7C701C81" w14:textId="77777777" w:rsidR="00253231" w:rsidRDefault="00253231" w:rsidP="00F818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F2ECA" w14:textId="7AC55957" w:rsidR="00217ED2" w:rsidRPr="00312DFE" w:rsidRDefault="00217ED2" w:rsidP="002A1800">
    <w:pPr>
      <w:pStyle w:val="Header"/>
      <w:rPr>
        <w:b/>
        <w:color w:val="FFFFFF" w:themeColor="background1"/>
        <w:sz w:val="16"/>
        <w:szCs w:val="16"/>
        <w:lang w:val="pt-BR"/>
      </w:rPr>
    </w:pPr>
    <w:r w:rsidRPr="00916FC6">
      <w:rPr>
        <w:b/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71551" behindDoc="1" locked="0" layoutInCell="1" allowOverlap="1" wp14:anchorId="6471A01E" wp14:editId="32AF3E39">
              <wp:simplePos x="0" y="0"/>
              <wp:positionH relativeFrom="margin">
                <wp:posOffset>-1123950</wp:posOffset>
              </wp:positionH>
              <wp:positionV relativeFrom="paragraph">
                <wp:posOffset>-74295</wp:posOffset>
              </wp:positionV>
              <wp:extent cx="7893050" cy="233045"/>
              <wp:effectExtent l="0" t="0" r="6350" b="0"/>
              <wp:wrapNone/>
              <wp:docPr id="2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93050" cy="233045"/>
                      </a:xfrm>
                      <a:prstGeom prst="rect">
                        <a:avLst/>
                      </a:prstGeom>
                      <a:solidFill>
                        <a:srgbClr val="51667B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52426B" w14:textId="77777777" w:rsidR="00217ED2" w:rsidRPr="00F538A9" w:rsidRDefault="00217ED2" w:rsidP="002A1800">
                          <w:pPr>
                            <w:rPr>
                              <w:color w:val="660066"/>
                              <w14:textOutline w14:w="9525" w14:cap="rnd" w14:cmpd="sng" w14:algn="ctr">
                                <w14:solidFill>
                                  <w14:srgbClr w14:val="660066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71A01E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-88.5pt;margin-top:-5.85pt;width:621.5pt;height:18.35pt;z-index:-2516449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" fillcolor="#51667b" stroked="f">
              <v:textbox>
                <w:txbxContent>
                  <w:p w14:paraId="0852426B" w14:textId="77777777" w:rsidR="00217ED2" w:rsidRPr="00F538A9" w:rsidRDefault="00217ED2" w:rsidP="002A1800">
                    <w:pPr>
                      <w:rPr>
                        <w:color w:val="660066"/>
                        <w14:textOutline w14:w="9525" w14:cap="rnd" w14:cmpd="sng" w14:algn="ctr">
                          <w14:solidFill>
                            <w14:srgbClr w14:val="660066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312DFE">
      <w:rPr>
        <w:b/>
        <w:color w:val="FFFFFF" w:themeColor="background1"/>
        <w:sz w:val="16"/>
        <w:szCs w:val="16"/>
        <w:lang w:val="pt-BR"/>
      </w:rPr>
      <w:t xml:space="preserve">GUIA DE </w:t>
    </w:r>
    <w:r w:rsidR="00FC7036">
      <w:rPr>
        <w:b/>
        <w:color w:val="FFFFFF" w:themeColor="background1"/>
        <w:sz w:val="16"/>
        <w:szCs w:val="16"/>
        <w:lang w:val="pt-BR"/>
      </w:rPr>
      <w:t>LEGISLAÇÕES E NORMATIVAS LOCAIS</w:t>
    </w:r>
    <w:r w:rsidRPr="00312DFE">
      <w:rPr>
        <w:b/>
        <w:color w:val="FFFFFF" w:themeColor="background1"/>
        <w:sz w:val="16"/>
        <w:szCs w:val="16"/>
        <w:lang w:val="pt-BR"/>
      </w:rPr>
      <w:t xml:space="preserve"> – </w:t>
    </w:r>
    <w:r w:rsidR="00FC7036">
      <w:rPr>
        <w:b/>
        <w:color w:val="FFFFFF" w:themeColor="background1"/>
        <w:sz w:val="16"/>
        <w:szCs w:val="16"/>
        <w:lang w:val="pt-BR"/>
      </w:rPr>
      <w:t>ENERGIAS RENOVÁVEIS</w:t>
    </w:r>
    <w:r w:rsidR="007F0192" w:rsidRPr="00312DFE">
      <w:rPr>
        <w:b/>
        <w:color w:val="FFFFFF" w:themeColor="background1"/>
        <w:sz w:val="16"/>
        <w:szCs w:val="16"/>
        <w:lang w:val="pt-BR"/>
      </w:rPr>
      <w:t xml:space="preserve">                                  </w:t>
    </w:r>
    <w:r w:rsidR="008E111A">
      <w:rPr>
        <w:b/>
        <w:color w:val="FFFFFF" w:themeColor="background1"/>
        <w:sz w:val="16"/>
        <w:szCs w:val="16"/>
        <w:lang w:val="pt-BR"/>
      </w:rPr>
      <w:t xml:space="preserve">                             </w:t>
    </w:r>
    <w:r w:rsidR="007F0192" w:rsidRPr="00312DFE">
      <w:rPr>
        <w:b/>
        <w:color w:val="FFFFFF" w:themeColor="background1"/>
        <w:sz w:val="16"/>
        <w:szCs w:val="16"/>
        <w:lang w:val="pt-BR"/>
      </w:rPr>
      <w:t xml:space="preserve"> </w:t>
    </w:r>
    <w:r w:rsidR="008E111A">
      <w:rPr>
        <w:b/>
        <w:color w:val="FFFFFF" w:themeColor="background1"/>
        <w:sz w:val="16"/>
        <w:szCs w:val="16"/>
        <w:lang w:val="pt-BR"/>
      </w:rPr>
      <w:t>U</w:t>
    </w:r>
    <w:r w:rsidRPr="00312DFE">
      <w:rPr>
        <w:b/>
        <w:color w:val="FFFFFF" w:themeColor="background1"/>
        <w:sz w:val="16"/>
        <w:szCs w:val="16"/>
        <w:lang w:val="pt-BR"/>
      </w:rPr>
      <w:t xml:space="preserve">GREEN </w:t>
    </w:r>
  </w:p>
  <w:p w14:paraId="2212C617" w14:textId="741BB47E" w:rsidR="00217ED2" w:rsidRPr="00312DFE" w:rsidRDefault="00217ED2" w:rsidP="001B2BB9">
    <w:pPr>
      <w:pStyle w:val="Header"/>
      <w:tabs>
        <w:tab w:val="clear" w:pos="4680"/>
        <w:tab w:val="center" w:pos="3686"/>
      </w:tabs>
      <w:rPr>
        <w:lang w:val="pt-B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AD9073" w14:textId="4E83D40A" w:rsidR="00217ED2" w:rsidRDefault="00217ED2" w:rsidP="000F516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1" locked="0" layoutInCell="1" allowOverlap="1" wp14:anchorId="752155F8" wp14:editId="5107D454">
              <wp:simplePos x="0" y="0"/>
              <wp:positionH relativeFrom="column">
                <wp:posOffset>-1079500</wp:posOffset>
              </wp:positionH>
              <wp:positionV relativeFrom="paragraph">
                <wp:posOffset>-474980</wp:posOffset>
              </wp:positionV>
              <wp:extent cx="7778115" cy="2049780"/>
              <wp:effectExtent l="50800" t="25400" r="45085" b="8382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8115" cy="2049780"/>
                      </a:xfrm>
                      <a:prstGeom prst="rect">
                        <a:avLst/>
                      </a:prstGeom>
                      <a:solidFill>
                        <a:srgbClr val="51667B"/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1C5673C" w14:textId="4947B2A3" w:rsidR="00217ED2" w:rsidRPr="000F516A" w:rsidRDefault="00217ED2" w:rsidP="000F516A">
                          <w:pPr>
                            <w:rPr>
                              <w:b/>
                              <w:color w:val="FFFFFF" w:themeColor="background1"/>
                              <w:sz w:val="50"/>
                              <w:szCs w:val="5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52155F8" id="Rectangle 1" o:spid="_x0000_s1028" style="position:absolute;margin-left:-85pt;margin-top:-37.4pt;width:612.45pt;height:161.4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" fillcolor="#51667b" stroked="f">
              <v:shadow on="t" color="black" opacity="22937f" origin=",.5" offset="0,.63889mm"/>
              <v:textbox>
                <w:txbxContent>
                  <w:p w14:paraId="01C5673C" w14:textId="4947B2A3" w:rsidR="00217ED2" w:rsidRPr="000F516A" w:rsidRDefault="00217ED2" w:rsidP="000F516A">
                    <w:pPr>
                      <w:rPr>
                        <w:b/>
                        <w:color w:val="FFFFFF" w:themeColor="background1"/>
                        <w:sz w:val="50"/>
                        <w:szCs w:val="50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0" locked="0" layoutInCell="1" allowOverlap="1" wp14:anchorId="6C2C97C5" wp14:editId="326A6BDC">
          <wp:simplePos x="0" y="0"/>
          <wp:positionH relativeFrom="margin">
            <wp:posOffset>2117090</wp:posOffset>
          </wp:positionH>
          <wp:positionV relativeFrom="margin">
            <wp:posOffset>-335280</wp:posOffset>
          </wp:positionV>
          <wp:extent cx="1539240" cy="798195"/>
          <wp:effectExtent l="0" t="0" r="0" b="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9240" cy="798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506F72"/>
    <w:multiLevelType w:val="multilevel"/>
    <w:tmpl w:val="52B08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FB6192"/>
    <w:multiLevelType w:val="multilevel"/>
    <w:tmpl w:val="EB84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6D4ABF"/>
    <w:multiLevelType w:val="multilevel"/>
    <w:tmpl w:val="6B68E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67B5D45"/>
    <w:multiLevelType w:val="hybridMultilevel"/>
    <w:tmpl w:val="E40401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B7BB5"/>
    <w:multiLevelType w:val="hybridMultilevel"/>
    <w:tmpl w:val="CDD607AE"/>
    <w:lvl w:ilvl="0" w:tplc="02720D3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F7601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9857519"/>
    <w:multiLevelType w:val="hybridMultilevel"/>
    <w:tmpl w:val="28768D9A"/>
    <w:lvl w:ilvl="0" w:tplc="BD0031B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B90E2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4B8690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E6D8A72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3CC6E0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200EDD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D9FC20F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21FAC0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87AEC0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7" w15:restartNumberingAfterBreak="0">
    <w:nsid w:val="0BF85908"/>
    <w:multiLevelType w:val="hybridMultilevel"/>
    <w:tmpl w:val="48380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0A0E42"/>
    <w:multiLevelType w:val="hybridMultilevel"/>
    <w:tmpl w:val="79EAA092"/>
    <w:lvl w:ilvl="0" w:tplc="956616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3CD6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E411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C4E7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186F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5C8F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FE64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E0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3A44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0EBC0314"/>
    <w:multiLevelType w:val="hybridMultilevel"/>
    <w:tmpl w:val="A2FC2264"/>
    <w:lvl w:ilvl="0" w:tplc="C19876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30F4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60A0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D611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3434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8A80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506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C001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EC7A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0497BAE"/>
    <w:multiLevelType w:val="hybridMultilevel"/>
    <w:tmpl w:val="CC8E2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756B0F"/>
    <w:multiLevelType w:val="hybridMultilevel"/>
    <w:tmpl w:val="F5BE09C4"/>
    <w:lvl w:ilvl="0" w:tplc="05A612F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20CC0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A9493F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364ECA5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52E826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AE8BFD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E412149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C8CE22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548C74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2" w15:restartNumberingAfterBreak="0">
    <w:nsid w:val="189C4813"/>
    <w:multiLevelType w:val="hybridMultilevel"/>
    <w:tmpl w:val="39AC00AA"/>
    <w:lvl w:ilvl="0" w:tplc="E638746C">
      <w:start w:val="3"/>
      <w:numFmt w:val="none"/>
      <w:lvlText w:val="7."/>
      <w:lvlJc w:val="left"/>
      <w:pPr>
        <w:ind w:left="720" w:hanging="360"/>
      </w:pPr>
      <w:rPr>
        <w:rFonts w:eastAsia="Times New Roman" w:cs="Helvetica" w:hint="default"/>
        <w:b/>
        <w:color w:val="FF7601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7243E0"/>
    <w:multiLevelType w:val="multilevel"/>
    <w:tmpl w:val="38D6B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B356447"/>
    <w:multiLevelType w:val="hybridMultilevel"/>
    <w:tmpl w:val="8D4ACCA2"/>
    <w:lvl w:ilvl="0" w:tplc="0A141BD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E006C6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DF2BC2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A2D8B0B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DEA267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41C238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5F4EB1D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356018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F449FC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5" w15:restartNumberingAfterBreak="0">
    <w:nsid w:val="1F25136F"/>
    <w:multiLevelType w:val="hybridMultilevel"/>
    <w:tmpl w:val="53C05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C73B4E"/>
    <w:multiLevelType w:val="hybridMultilevel"/>
    <w:tmpl w:val="48A43E9E"/>
    <w:lvl w:ilvl="0" w:tplc="8BEC5EE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4E4E02"/>
    <w:multiLevelType w:val="hybridMultilevel"/>
    <w:tmpl w:val="CE8A10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1215A1"/>
    <w:multiLevelType w:val="multilevel"/>
    <w:tmpl w:val="FEC0A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4405284"/>
    <w:multiLevelType w:val="hybridMultilevel"/>
    <w:tmpl w:val="9C3C2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397F4D"/>
    <w:multiLevelType w:val="multilevel"/>
    <w:tmpl w:val="267A5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94034CE"/>
    <w:multiLevelType w:val="multilevel"/>
    <w:tmpl w:val="1B608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B2E2DB7"/>
    <w:multiLevelType w:val="hybridMultilevel"/>
    <w:tmpl w:val="FD6239C8"/>
    <w:lvl w:ilvl="0" w:tplc="171873F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21CCE6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4920AE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8E0E14C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041289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2DC257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5098485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E98AFF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1C67F7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3" w15:restartNumberingAfterBreak="0">
    <w:nsid w:val="30184372"/>
    <w:multiLevelType w:val="hybridMultilevel"/>
    <w:tmpl w:val="485C425E"/>
    <w:lvl w:ilvl="0" w:tplc="6A1AF6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A00F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8E07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9A36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F8F2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6031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6C20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187F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2CED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3B7248DD"/>
    <w:multiLevelType w:val="multilevel"/>
    <w:tmpl w:val="3ACAE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D6A3C8D"/>
    <w:multiLevelType w:val="hybridMultilevel"/>
    <w:tmpl w:val="7F50A4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E553FE"/>
    <w:multiLevelType w:val="multilevel"/>
    <w:tmpl w:val="E99CA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5BD35D5"/>
    <w:multiLevelType w:val="hybridMultilevel"/>
    <w:tmpl w:val="DEF29A7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0F4DFE"/>
    <w:multiLevelType w:val="multilevel"/>
    <w:tmpl w:val="7F3CA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1794D52"/>
    <w:multiLevelType w:val="multilevel"/>
    <w:tmpl w:val="F4C4A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75810D9"/>
    <w:multiLevelType w:val="multilevel"/>
    <w:tmpl w:val="1310B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77D31E3"/>
    <w:multiLevelType w:val="multilevel"/>
    <w:tmpl w:val="1A3E3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AC87E02"/>
    <w:multiLevelType w:val="multilevel"/>
    <w:tmpl w:val="EB7EC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C851C03"/>
    <w:multiLevelType w:val="multilevel"/>
    <w:tmpl w:val="97DA2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D943223"/>
    <w:multiLevelType w:val="multilevel"/>
    <w:tmpl w:val="5D74A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F714A5A"/>
    <w:multiLevelType w:val="hybridMultilevel"/>
    <w:tmpl w:val="EBDE5EAA"/>
    <w:lvl w:ilvl="0" w:tplc="FFEE04AE">
      <w:start w:val="1"/>
      <w:numFmt w:val="bullet"/>
      <w:pStyle w:val="ConsumerGuide-Content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22A093C"/>
    <w:multiLevelType w:val="hybridMultilevel"/>
    <w:tmpl w:val="B4E8DEDC"/>
    <w:lvl w:ilvl="0" w:tplc="3E9EBDA6">
      <w:start w:val="5"/>
      <w:numFmt w:val="decimal"/>
      <w:lvlText w:val="%1."/>
      <w:lvlJc w:val="left"/>
      <w:pPr>
        <w:ind w:left="36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68401BA"/>
    <w:multiLevelType w:val="multilevel"/>
    <w:tmpl w:val="C7E67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36"/>
  </w:num>
  <w:num w:numId="3">
    <w:abstractNumId w:val="35"/>
  </w:num>
  <w:num w:numId="4">
    <w:abstractNumId w:val="12"/>
  </w:num>
  <w:num w:numId="5">
    <w:abstractNumId w:val="19"/>
  </w:num>
  <w:num w:numId="6">
    <w:abstractNumId w:val="27"/>
  </w:num>
  <w:num w:numId="7">
    <w:abstractNumId w:val="23"/>
  </w:num>
  <w:num w:numId="8">
    <w:abstractNumId w:val="8"/>
  </w:num>
  <w:num w:numId="9">
    <w:abstractNumId w:val="9"/>
  </w:num>
  <w:num w:numId="10">
    <w:abstractNumId w:val="34"/>
  </w:num>
  <w:num w:numId="11">
    <w:abstractNumId w:val="31"/>
  </w:num>
  <w:num w:numId="12">
    <w:abstractNumId w:val="3"/>
  </w:num>
  <w:num w:numId="13">
    <w:abstractNumId w:val="29"/>
  </w:num>
  <w:num w:numId="14">
    <w:abstractNumId w:val="18"/>
  </w:num>
  <w:num w:numId="15">
    <w:abstractNumId w:val="37"/>
  </w:num>
  <w:num w:numId="16">
    <w:abstractNumId w:val="30"/>
  </w:num>
  <w:num w:numId="17">
    <w:abstractNumId w:val="2"/>
  </w:num>
  <w:num w:numId="18">
    <w:abstractNumId w:val="1"/>
  </w:num>
  <w:num w:numId="19">
    <w:abstractNumId w:val="15"/>
  </w:num>
  <w:num w:numId="20">
    <w:abstractNumId w:val="10"/>
  </w:num>
  <w:num w:numId="21">
    <w:abstractNumId w:val="7"/>
  </w:num>
  <w:num w:numId="22">
    <w:abstractNumId w:val="33"/>
  </w:num>
  <w:num w:numId="23">
    <w:abstractNumId w:val="21"/>
  </w:num>
  <w:num w:numId="24">
    <w:abstractNumId w:val="28"/>
  </w:num>
  <w:num w:numId="25">
    <w:abstractNumId w:val="26"/>
  </w:num>
  <w:num w:numId="26">
    <w:abstractNumId w:val="32"/>
  </w:num>
  <w:num w:numId="27">
    <w:abstractNumId w:val="13"/>
  </w:num>
  <w:num w:numId="28">
    <w:abstractNumId w:val="24"/>
  </w:num>
  <w:num w:numId="29">
    <w:abstractNumId w:val="20"/>
  </w:num>
  <w:num w:numId="30">
    <w:abstractNumId w:val="25"/>
  </w:num>
  <w:num w:numId="31">
    <w:abstractNumId w:val="0"/>
  </w:num>
  <w:num w:numId="32">
    <w:abstractNumId w:val="4"/>
  </w:num>
  <w:num w:numId="33">
    <w:abstractNumId w:val="16"/>
  </w:num>
  <w:num w:numId="34">
    <w:abstractNumId w:val="11"/>
  </w:num>
  <w:num w:numId="35">
    <w:abstractNumId w:val="6"/>
  </w:num>
  <w:num w:numId="36">
    <w:abstractNumId w:val="14"/>
  </w:num>
  <w:num w:numId="37">
    <w:abstractNumId w:val="22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#ff80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313"/>
    <w:rsid w:val="0000367A"/>
    <w:rsid w:val="00004710"/>
    <w:rsid w:val="00007BC4"/>
    <w:rsid w:val="00007E53"/>
    <w:rsid w:val="00011ED3"/>
    <w:rsid w:val="000169A9"/>
    <w:rsid w:val="000176EC"/>
    <w:rsid w:val="0002363D"/>
    <w:rsid w:val="000336C5"/>
    <w:rsid w:val="00034BF8"/>
    <w:rsid w:val="000367DF"/>
    <w:rsid w:val="0003723B"/>
    <w:rsid w:val="0005254F"/>
    <w:rsid w:val="00054F2E"/>
    <w:rsid w:val="00055EEF"/>
    <w:rsid w:val="00073437"/>
    <w:rsid w:val="0008462A"/>
    <w:rsid w:val="00087CB7"/>
    <w:rsid w:val="0009559D"/>
    <w:rsid w:val="00095ECA"/>
    <w:rsid w:val="000B1324"/>
    <w:rsid w:val="000B2534"/>
    <w:rsid w:val="000B3279"/>
    <w:rsid w:val="000B4E73"/>
    <w:rsid w:val="000B527E"/>
    <w:rsid w:val="000B6FF7"/>
    <w:rsid w:val="000C17C0"/>
    <w:rsid w:val="000C5381"/>
    <w:rsid w:val="000D1F74"/>
    <w:rsid w:val="000D74F9"/>
    <w:rsid w:val="000E336A"/>
    <w:rsid w:val="000E4D08"/>
    <w:rsid w:val="000E62A5"/>
    <w:rsid w:val="000E7154"/>
    <w:rsid w:val="000F494F"/>
    <w:rsid w:val="000F516A"/>
    <w:rsid w:val="000F7886"/>
    <w:rsid w:val="00100C66"/>
    <w:rsid w:val="00102A0C"/>
    <w:rsid w:val="0010320F"/>
    <w:rsid w:val="00116FE4"/>
    <w:rsid w:val="00120004"/>
    <w:rsid w:val="001279B0"/>
    <w:rsid w:val="00130A69"/>
    <w:rsid w:val="00130A71"/>
    <w:rsid w:val="001439FE"/>
    <w:rsid w:val="00153113"/>
    <w:rsid w:val="001546E3"/>
    <w:rsid w:val="001606E6"/>
    <w:rsid w:val="00163231"/>
    <w:rsid w:val="0017449B"/>
    <w:rsid w:val="00181923"/>
    <w:rsid w:val="0018214C"/>
    <w:rsid w:val="00183FAB"/>
    <w:rsid w:val="00184975"/>
    <w:rsid w:val="00186F28"/>
    <w:rsid w:val="00193EEB"/>
    <w:rsid w:val="0019541E"/>
    <w:rsid w:val="00197E36"/>
    <w:rsid w:val="001A218A"/>
    <w:rsid w:val="001B2312"/>
    <w:rsid w:val="001B2BB9"/>
    <w:rsid w:val="001B3CAF"/>
    <w:rsid w:val="001B4235"/>
    <w:rsid w:val="001C748D"/>
    <w:rsid w:val="001E00D8"/>
    <w:rsid w:val="0020053B"/>
    <w:rsid w:val="0021396A"/>
    <w:rsid w:val="00217ED2"/>
    <w:rsid w:val="00221592"/>
    <w:rsid w:val="00232E9D"/>
    <w:rsid w:val="002354B8"/>
    <w:rsid w:val="0023626E"/>
    <w:rsid w:val="00241843"/>
    <w:rsid w:val="00253231"/>
    <w:rsid w:val="00253746"/>
    <w:rsid w:val="00253F89"/>
    <w:rsid w:val="0025706B"/>
    <w:rsid w:val="002628E0"/>
    <w:rsid w:val="00262FFB"/>
    <w:rsid w:val="002650DB"/>
    <w:rsid w:val="0026685A"/>
    <w:rsid w:val="00272FD6"/>
    <w:rsid w:val="002765F0"/>
    <w:rsid w:val="00281F3F"/>
    <w:rsid w:val="002829EA"/>
    <w:rsid w:val="00290164"/>
    <w:rsid w:val="00292F0B"/>
    <w:rsid w:val="00294F5A"/>
    <w:rsid w:val="002A1800"/>
    <w:rsid w:val="002A3711"/>
    <w:rsid w:val="002A5B66"/>
    <w:rsid w:val="002B0741"/>
    <w:rsid w:val="002B142B"/>
    <w:rsid w:val="002B3983"/>
    <w:rsid w:val="002B3BD5"/>
    <w:rsid w:val="002D0FB0"/>
    <w:rsid w:val="002D34CE"/>
    <w:rsid w:val="002D4A57"/>
    <w:rsid w:val="002D6FD2"/>
    <w:rsid w:val="002E2C98"/>
    <w:rsid w:val="002F3151"/>
    <w:rsid w:val="002F61C8"/>
    <w:rsid w:val="00304548"/>
    <w:rsid w:val="00304CE7"/>
    <w:rsid w:val="0030623E"/>
    <w:rsid w:val="00310B72"/>
    <w:rsid w:val="00312DFE"/>
    <w:rsid w:val="003213D9"/>
    <w:rsid w:val="00322E77"/>
    <w:rsid w:val="00327B83"/>
    <w:rsid w:val="003379DF"/>
    <w:rsid w:val="00350DF0"/>
    <w:rsid w:val="00363FF3"/>
    <w:rsid w:val="00367969"/>
    <w:rsid w:val="00373461"/>
    <w:rsid w:val="0038362F"/>
    <w:rsid w:val="00387341"/>
    <w:rsid w:val="00392166"/>
    <w:rsid w:val="00392EA4"/>
    <w:rsid w:val="003952B8"/>
    <w:rsid w:val="003A0CE2"/>
    <w:rsid w:val="003A5C27"/>
    <w:rsid w:val="003B0E0A"/>
    <w:rsid w:val="003B1958"/>
    <w:rsid w:val="003B43DA"/>
    <w:rsid w:val="003B4677"/>
    <w:rsid w:val="003B48C1"/>
    <w:rsid w:val="003B4D8E"/>
    <w:rsid w:val="003C6188"/>
    <w:rsid w:val="003D197B"/>
    <w:rsid w:val="003D5BD9"/>
    <w:rsid w:val="003D6824"/>
    <w:rsid w:val="003E36CA"/>
    <w:rsid w:val="003E6469"/>
    <w:rsid w:val="003F0973"/>
    <w:rsid w:val="003F3C99"/>
    <w:rsid w:val="003F3DC8"/>
    <w:rsid w:val="00400628"/>
    <w:rsid w:val="004018F8"/>
    <w:rsid w:val="00404169"/>
    <w:rsid w:val="00404DC6"/>
    <w:rsid w:val="00406813"/>
    <w:rsid w:val="00406B74"/>
    <w:rsid w:val="00413000"/>
    <w:rsid w:val="00413728"/>
    <w:rsid w:val="00431C85"/>
    <w:rsid w:val="0043247F"/>
    <w:rsid w:val="00432A57"/>
    <w:rsid w:val="004411B4"/>
    <w:rsid w:val="00442192"/>
    <w:rsid w:val="0044681A"/>
    <w:rsid w:val="00464AAE"/>
    <w:rsid w:val="00474A41"/>
    <w:rsid w:val="00476999"/>
    <w:rsid w:val="0048089C"/>
    <w:rsid w:val="004813A7"/>
    <w:rsid w:val="00483BB9"/>
    <w:rsid w:val="00484AE3"/>
    <w:rsid w:val="0049075B"/>
    <w:rsid w:val="00492869"/>
    <w:rsid w:val="00493C96"/>
    <w:rsid w:val="004956B3"/>
    <w:rsid w:val="00495EE3"/>
    <w:rsid w:val="00496651"/>
    <w:rsid w:val="004A221E"/>
    <w:rsid w:val="004A625C"/>
    <w:rsid w:val="004B6784"/>
    <w:rsid w:val="004B74B3"/>
    <w:rsid w:val="004C0905"/>
    <w:rsid w:val="004E086F"/>
    <w:rsid w:val="004E0EEF"/>
    <w:rsid w:val="004F6008"/>
    <w:rsid w:val="005004AD"/>
    <w:rsid w:val="00502C81"/>
    <w:rsid w:val="00506607"/>
    <w:rsid w:val="00512106"/>
    <w:rsid w:val="0051308A"/>
    <w:rsid w:val="00516B7F"/>
    <w:rsid w:val="005238C5"/>
    <w:rsid w:val="00530B07"/>
    <w:rsid w:val="0053259C"/>
    <w:rsid w:val="00543B34"/>
    <w:rsid w:val="00544A31"/>
    <w:rsid w:val="00545010"/>
    <w:rsid w:val="005456A3"/>
    <w:rsid w:val="00552E3A"/>
    <w:rsid w:val="00555DFD"/>
    <w:rsid w:val="00556F44"/>
    <w:rsid w:val="0056188A"/>
    <w:rsid w:val="00562BEC"/>
    <w:rsid w:val="00564D91"/>
    <w:rsid w:val="005721BB"/>
    <w:rsid w:val="00572743"/>
    <w:rsid w:val="00577B63"/>
    <w:rsid w:val="005839D9"/>
    <w:rsid w:val="00587EE4"/>
    <w:rsid w:val="00593F0D"/>
    <w:rsid w:val="00593FFF"/>
    <w:rsid w:val="00596550"/>
    <w:rsid w:val="005977DE"/>
    <w:rsid w:val="005A04BF"/>
    <w:rsid w:val="005A2D39"/>
    <w:rsid w:val="005B0A7C"/>
    <w:rsid w:val="005C0316"/>
    <w:rsid w:val="005C20E3"/>
    <w:rsid w:val="005C3229"/>
    <w:rsid w:val="005C46C9"/>
    <w:rsid w:val="005D2EAA"/>
    <w:rsid w:val="005D6686"/>
    <w:rsid w:val="005D77E3"/>
    <w:rsid w:val="005E1672"/>
    <w:rsid w:val="005E5559"/>
    <w:rsid w:val="005F03B6"/>
    <w:rsid w:val="005F5F2F"/>
    <w:rsid w:val="005F7FF0"/>
    <w:rsid w:val="00601E56"/>
    <w:rsid w:val="00610BAD"/>
    <w:rsid w:val="006119A2"/>
    <w:rsid w:val="0062036D"/>
    <w:rsid w:val="00620582"/>
    <w:rsid w:val="0062324F"/>
    <w:rsid w:val="00625E39"/>
    <w:rsid w:val="0062767F"/>
    <w:rsid w:val="00634CC5"/>
    <w:rsid w:val="00641DA7"/>
    <w:rsid w:val="00653B17"/>
    <w:rsid w:val="00661A0D"/>
    <w:rsid w:val="00674173"/>
    <w:rsid w:val="00674A7C"/>
    <w:rsid w:val="00685CD3"/>
    <w:rsid w:val="00692BFB"/>
    <w:rsid w:val="00696B20"/>
    <w:rsid w:val="006A12FC"/>
    <w:rsid w:val="006A31E6"/>
    <w:rsid w:val="006B0A83"/>
    <w:rsid w:val="006B7E25"/>
    <w:rsid w:val="006C5CB1"/>
    <w:rsid w:val="006D2AB9"/>
    <w:rsid w:val="006D4234"/>
    <w:rsid w:val="006D5980"/>
    <w:rsid w:val="006D77D6"/>
    <w:rsid w:val="006E1C74"/>
    <w:rsid w:val="006E2CDD"/>
    <w:rsid w:val="006E5E1B"/>
    <w:rsid w:val="006F0EFD"/>
    <w:rsid w:val="007020DF"/>
    <w:rsid w:val="00705419"/>
    <w:rsid w:val="00712F70"/>
    <w:rsid w:val="00713418"/>
    <w:rsid w:val="00713932"/>
    <w:rsid w:val="0072352F"/>
    <w:rsid w:val="00733BBB"/>
    <w:rsid w:val="00734202"/>
    <w:rsid w:val="007367D7"/>
    <w:rsid w:val="0074388F"/>
    <w:rsid w:val="00745524"/>
    <w:rsid w:val="007559F1"/>
    <w:rsid w:val="00773EF0"/>
    <w:rsid w:val="00781B93"/>
    <w:rsid w:val="007839BE"/>
    <w:rsid w:val="007861F3"/>
    <w:rsid w:val="00795820"/>
    <w:rsid w:val="00795FDA"/>
    <w:rsid w:val="007A2365"/>
    <w:rsid w:val="007A739C"/>
    <w:rsid w:val="007B0C79"/>
    <w:rsid w:val="007B3639"/>
    <w:rsid w:val="007B36D4"/>
    <w:rsid w:val="007C1EF6"/>
    <w:rsid w:val="007D4775"/>
    <w:rsid w:val="007D67C4"/>
    <w:rsid w:val="007D7AB6"/>
    <w:rsid w:val="007E3DEF"/>
    <w:rsid w:val="007F0192"/>
    <w:rsid w:val="007F3366"/>
    <w:rsid w:val="008005C0"/>
    <w:rsid w:val="00812758"/>
    <w:rsid w:val="00823800"/>
    <w:rsid w:val="008275D5"/>
    <w:rsid w:val="00830FED"/>
    <w:rsid w:val="00834695"/>
    <w:rsid w:val="00843DAB"/>
    <w:rsid w:val="00857FC5"/>
    <w:rsid w:val="0086561D"/>
    <w:rsid w:val="00880AE9"/>
    <w:rsid w:val="008814D4"/>
    <w:rsid w:val="008817AC"/>
    <w:rsid w:val="00881BD4"/>
    <w:rsid w:val="00885B23"/>
    <w:rsid w:val="00897C68"/>
    <w:rsid w:val="008A739D"/>
    <w:rsid w:val="008B16AD"/>
    <w:rsid w:val="008B2EBC"/>
    <w:rsid w:val="008B50F3"/>
    <w:rsid w:val="008C345D"/>
    <w:rsid w:val="008C7883"/>
    <w:rsid w:val="008D2752"/>
    <w:rsid w:val="008D632E"/>
    <w:rsid w:val="008E111A"/>
    <w:rsid w:val="008F24F5"/>
    <w:rsid w:val="008F7595"/>
    <w:rsid w:val="008F7D79"/>
    <w:rsid w:val="00903DAE"/>
    <w:rsid w:val="009128E1"/>
    <w:rsid w:val="00916FC6"/>
    <w:rsid w:val="00934908"/>
    <w:rsid w:val="00935FE1"/>
    <w:rsid w:val="0095209F"/>
    <w:rsid w:val="009555C7"/>
    <w:rsid w:val="00956173"/>
    <w:rsid w:val="00956F2C"/>
    <w:rsid w:val="009608EE"/>
    <w:rsid w:val="00980313"/>
    <w:rsid w:val="00982653"/>
    <w:rsid w:val="0099183D"/>
    <w:rsid w:val="009A01BF"/>
    <w:rsid w:val="009A48DF"/>
    <w:rsid w:val="009A5890"/>
    <w:rsid w:val="009A5F5E"/>
    <w:rsid w:val="009A6A40"/>
    <w:rsid w:val="009B0011"/>
    <w:rsid w:val="009B0F83"/>
    <w:rsid w:val="009B45D7"/>
    <w:rsid w:val="009B6887"/>
    <w:rsid w:val="009D7633"/>
    <w:rsid w:val="009D7DAE"/>
    <w:rsid w:val="009E4E7E"/>
    <w:rsid w:val="009F15C4"/>
    <w:rsid w:val="00A04632"/>
    <w:rsid w:val="00A12968"/>
    <w:rsid w:val="00A1624B"/>
    <w:rsid w:val="00A17127"/>
    <w:rsid w:val="00A22BC8"/>
    <w:rsid w:val="00A26E16"/>
    <w:rsid w:val="00A37764"/>
    <w:rsid w:val="00A401D4"/>
    <w:rsid w:val="00A41175"/>
    <w:rsid w:val="00A53AAC"/>
    <w:rsid w:val="00A548A8"/>
    <w:rsid w:val="00A57CB7"/>
    <w:rsid w:val="00A65A46"/>
    <w:rsid w:val="00A730BA"/>
    <w:rsid w:val="00A733C7"/>
    <w:rsid w:val="00A81000"/>
    <w:rsid w:val="00A85598"/>
    <w:rsid w:val="00A87740"/>
    <w:rsid w:val="00A87E46"/>
    <w:rsid w:val="00A9065E"/>
    <w:rsid w:val="00A9134D"/>
    <w:rsid w:val="00A97C48"/>
    <w:rsid w:val="00AA2574"/>
    <w:rsid w:val="00AA45B1"/>
    <w:rsid w:val="00AB27A3"/>
    <w:rsid w:val="00AC535E"/>
    <w:rsid w:val="00AD28D7"/>
    <w:rsid w:val="00AD7863"/>
    <w:rsid w:val="00AF1106"/>
    <w:rsid w:val="00B00C4F"/>
    <w:rsid w:val="00B010F9"/>
    <w:rsid w:val="00B01361"/>
    <w:rsid w:val="00B02540"/>
    <w:rsid w:val="00B065EC"/>
    <w:rsid w:val="00B25CB6"/>
    <w:rsid w:val="00B41A7A"/>
    <w:rsid w:val="00B44073"/>
    <w:rsid w:val="00B45196"/>
    <w:rsid w:val="00B46BA6"/>
    <w:rsid w:val="00B605A7"/>
    <w:rsid w:val="00B6088F"/>
    <w:rsid w:val="00B62B4A"/>
    <w:rsid w:val="00B63CCC"/>
    <w:rsid w:val="00B675ED"/>
    <w:rsid w:val="00B87942"/>
    <w:rsid w:val="00B90E60"/>
    <w:rsid w:val="00B928D8"/>
    <w:rsid w:val="00B92F80"/>
    <w:rsid w:val="00BA21BE"/>
    <w:rsid w:val="00BB116C"/>
    <w:rsid w:val="00BD3143"/>
    <w:rsid w:val="00BD6763"/>
    <w:rsid w:val="00BE03AD"/>
    <w:rsid w:val="00BE0D5A"/>
    <w:rsid w:val="00BE5077"/>
    <w:rsid w:val="00BF0680"/>
    <w:rsid w:val="00BF14EA"/>
    <w:rsid w:val="00BF20AF"/>
    <w:rsid w:val="00BF4E86"/>
    <w:rsid w:val="00C01FF5"/>
    <w:rsid w:val="00C05D98"/>
    <w:rsid w:val="00C32C17"/>
    <w:rsid w:val="00C3311B"/>
    <w:rsid w:val="00C33A69"/>
    <w:rsid w:val="00C344CC"/>
    <w:rsid w:val="00C377D8"/>
    <w:rsid w:val="00C412FE"/>
    <w:rsid w:val="00C43975"/>
    <w:rsid w:val="00C47F9A"/>
    <w:rsid w:val="00C5289D"/>
    <w:rsid w:val="00C5303F"/>
    <w:rsid w:val="00C5338D"/>
    <w:rsid w:val="00C5677D"/>
    <w:rsid w:val="00C60682"/>
    <w:rsid w:val="00C63859"/>
    <w:rsid w:val="00C67C23"/>
    <w:rsid w:val="00C70400"/>
    <w:rsid w:val="00C766BF"/>
    <w:rsid w:val="00C84FF0"/>
    <w:rsid w:val="00C8526B"/>
    <w:rsid w:val="00CA0B07"/>
    <w:rsid w:val="00CB355E"/>
    <w:rsid w:val="00CC3B19"/>
    <w:rsid w:val="00CD4E59"/>
    <w:rsid w:val="00CD5BD8"/>
    <w:rsid w:val="00CD6064"/>
    <w:rsid w:val="00CE3587"/>
    <w:rsid w:val="00CE5859"/>
    <w:rsid w:val="00CF2319"/>
    <w:rsid w:val="00D02B56"/>
    <w:rsid w:val="00D036B4"/>
    <w:rsid w:val="00D055EB"/>
    <w:rsid w:val="00D101A1"/>
    <w:rsid w:val="00D15E66"/>
    <w:rsid w:val="00D204ED"/>
    <w:rsid w:val="00D237F7"/>
    <w:rsid w:val="00D425FD"/>
    <w:rsid w:val="00D47673"/>
    <w:rsid w:val="00D618E8"/>
    <w:rsid w:val="00D651F4"/>
    <w:rsid w:val="00D66A01"/>
    <w:rsid w:val="00D7067E"/>
    <w:rsid w:val="00D70F0D"/>
    <w:rsid w:val="00DA4811"/>
    <w:rsid w:val="00DB0BE9"/>
    <w:rsid w:val="00DB0E32"/>
    <w:rsid w:val="00DB11A0"/>
    <w:rsid w:val="00DB7C67"/>
    <w:rsid w:val="00DC19FE"/>
    <w:rsid w:val="00DC5F8A"/>
    <w:rsid w:val="00DE7060"/>
    <w:rsid w:val="00DF08A4"/>
    <w:rsid w:val="00E23B1A"/>
    <w:rsid w:val="00E269E7"/>
    <w:rsid w:val="00E26DF7"/>
    <w:rsid w:val="00E37C02"/>
    <w:rsid w:val="00E40417"/>
    <w:rsid w:val="00E53F18"/>
    <w:rsid w:val="00E67ECB"/>
    <w:rsid w:val="00E755C4"/>
    <w:rsid w:val="00E810D6"/>
    <w:rsid w:val="00E81373"/>
    <w:rsid w:val="00E826BD"/>
    <w:rsid w:val="00E85E50"/>
    <w:rsid w:val="00E95AA7"/>
    <w:rsid w:val="00EA18A5"/>
    <w:rsid w:val="00EA653F"/>
    <w:rsid w:val="00EA6CEF"/>
    <w:rsid w:val="00EB2EBB"/>
    <w:rsid w:val="00EC01AB"/>
    <w:rsid w:val="00EC3238"/>
    <w:rsid w:val="00ED6218"/>
    <w:rsid w:val="00EE18FC"/>
    <w:rsid w:val="00EE7551"/>
    <w:rsid w:val="00EF27A3"/>
    <w:rsid w:val="00EF6211"/>
    <w:rsid w:val="00F003D3"/>
    <w:rsid w:val="00F06625"/>
    <w:rsid w:val="00F10D93"/>
    <w:rsid w:val="00F10EC0"/>
    <w:rsid w:val="00F15DB1"/>
    <w:rsid w:val="00F16B40"/>
    <w:rsid w:val="00F32AE4"/>
    <w:rsid w:val="00F33EC7"/>
    <w:rsid w:val="00F3698A"/>
    <w:rsid w:val="00F538A9"/>
    <w:rsid w:val="00F53D74"/>
    <w:rsid w:val="00F63CE4"/>
    <w:rsid w:val="00F714EA"/>
    <w:rsid w:val="00F804F5"/>
    <w:rsid w:val="00F8107E"/>
    <w:rsid w:val="00F8183B"/>
    <w:rsid w:val="00F83843"/>
    <w:rsid w:val="00F83A6D"/>
    <w:rsid w:val="00F960BD"/>
    <w:rsid w:val="00F966F9"/>
    <w:rsid w:val="00FA1D14"/>
    <w:rsid w:val="00FB39FE"/>
    <w:rsid w:val="00FC404F"/>
    <w:rsid w:val="00FC7036"/>
    <w:rsid w:val="00FD1CF3"/>
    <w:rsid w:val="00FD339E"/>
    <w:rsid w:val="00FE398E"/>
    <w:rsid w:val="00FF2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ff8000"/>
    </o:shapedefaults>
    <o:shapelayout v:ext="edit">
      <o:idmap v:ext="edit" data="1"/>
    </o:shapelayout>
  </w:shapeDefaults>
  <w:decimalSymbol w:val=","/>
  <w:listSeparator w:val=";"/>
  <w14:docId w14:val="6C3A733D"/>
  <w15:docId w15:val="{7225D322-1618-4C9D-BB52-EA962F634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2534"/>
    <w:pPr>
      <w:spacing w:after="0" w:line="240" w:lineRule="auto"/>
    </w:pPr>
    <w:rPr>
      <w:rFonts w:ascii="Raleway" w:eastAsia="Times New Roman" w:hAnsi="Raleway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739D"/>
    <w:pPr>
      <w:keepNext/>
      <w:keepLines/>
      <w:spacing w:before="240"/>
      <w:outlineLvl w:val="0"/>
    </w:pPr>
    <w:rPr>
      <w:rFonts w:ascii="Helvetica Neue Medium" w:eastAsiaTheme="majorEastAsia" w:hAnsi="Helvetica Neue Medium" w:cstheme="majorBidi"/>
      <w:color w:val="660066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F7D79"/>
    <w:pPr>
      <w:keepNext/>
      <w:keepLines/>
      <w:spacing w:before="200"/>
      <w:outlineLvl w:val="1"/>
    </w:pPr>
    <w:rPr>
      <w:rFonts w:ascii="Helvetica Neue Light" w:eastAsiaTheme="minorHAnsi" w:hAnsi="Helvetica Neue Light" w:cs="Helvetica Neue"/>
      <w:bCs/>
      <w:noProof/>
      <w:color w:val="660066"/>
      <w:sz w:val="28"/>
      <w:szCs w:val="28"/>
      <w:lang w:val="pt-B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A739D"/>
    <w:pPr>
      <w:keepNext/>
      <w:keepLines/>
      <w:spacing w:before="200"/>
      <w:outlineLvl w:val="2"/>
    </w:pPr>
    <w:rPr>
      <w:rFonts w:ascii="Helvetica Neue Medium" w:eastAsiaTheme="majorEastAsia" w:hAnsi="Helvetica Neue Medium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03D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umerGuide-Footer">
    <w:name w:val="Consumer Guide - Footer"/>
    <w:basedOn w:val="Normal"/>
    <w:link w:val="ConsumerGuide-FooterChar"/>
    <w:qFormat/>
    <w:rsid w:val="00625E39"/>
    <w:pPr>
      <w:suppressAutoHyphens/>
      <w:outlineLvl w:val="0"/>
    </w:pPr>
    <w:rPr>
      <w:rFonts w:ascii="Helvetica Neue" w:eastAsia="ヒラギノ角ゴ Pro W3" w:hAnsi="Helvetica Neue"/>
      <w:color w:val="000000"/>
      <w:sz w:val="16"/>
      <w:szCs w:val="20"/>
    </w:rPr>
  </w:style>
  <w:style w:type="character" w:customStyle="1" w:styleId="ConsumerGuide-FooterChar">
    <w:name w:val="Consumer Guide - Footer Char"/>
    <w:basedOn w:val="DefaultParagraphFont"/>
    <w:link w:val="ConsumerGuide-Footer"/>
    <w:rsid w:val="00625E39"/>
    <w:rPr>
      <w:rFonts w:ascii="Helvetica Neue" w:eastAsia="ヒラギノ角ゴ Pro W3" w:hAnsi="Helvetica Neue" w:cs="Times New Roman"/>
      <w:color w:val="000000"/>
      <w:sz w:val="16"/>
      <w:szCs w:val="20"/>
    </w:rPr>
  </w:style>
  <w:style w:type="paragraph" w:customStyle="1" w:styleId="ConsumerGuide-Title">
    <w:name w:val="Consumer Guide - Title"/>
    <w:basedOn w:val="Normal"/>
    <w:link w:val="ConsumerGuide-TitleChar"/>
    <w:qFormat/>
    <w:rsid w:val="00625E39"/>
    <w:pPr>
      <w:jc w:val="center"/>
    </w:pPr>
    <w:rPr>
      <w:rFonts w:ascii="Georgia" w:hAnsi="Georgia"/>
      <w:sz w:val="36"/>
      <w:szCs w:val="36"/>
    </w:rPr>
  </w:style>
  <w:style w:type="character" w:customStyle="1" w:styleId="ConsumerGuide-TitleChar">
    <w:name w:val="Consumer Guide - Title Char"/>
    <w:basedOn w:val="DefaultParagraphFont"/>
    <w:link w:val="ConsumerGuide-Title"/>
    <w:rsid w:val="00625E39"/>
    <w:rPr>
      <w:rFonts w:ascii="Georgia" w:hAnsi="Georgia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F818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183B"/>
  </w:style>
  <w:style w:type="paragraph" w:styleId="Footer">
    <w:name w:val="footer"/>
    <w:basedOn w:val="Normal"/>
    <w:link w:val="FooterChar"/>
    <w:uiPriority w:val="99"/>
    <w:unhideWhenUsed/>
    <w:rsid w:val="00F818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183B"/>
  </w:style>
  <w:style w:type="paragraph" w:styleId="BalloonText">
    <w:name w:val="Balloon Text"/>
    <w:basedOn w:val="Normal"/>
    <w:link w:val="BalloonTextChar"/>
    <w:uiPriority w:val="99"/>
    <w:semiHidden/>
    <w:unhideWhenUsed/>
    <w:rsid w:val="00F818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83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81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eeForm">
    <w:name w:val="Free Form"/>
    <w:rsid w:val="00F8183B"/>
    <w:pPr>
      <w:spacing w:after="0" w:line="288" w:lineRule="auto"/>
      <w:outlineLvl w:val="0"/>
    </w:pPr>
    <w:rPr>
      <w:rFonts w:ascii="Arial" w:eastAsia="ヒラギノ角ゴ Pro W3" w:hAnsi="Arial" w:cs="Times New Roman"/>
      <w:color w:val="000000"/>
      <w:sz w:val="18"/>
      <w:szCs w:val="20"/>
    </w:rPr>
  </w:style>
  <w:style w:type="character" w:styleId="Hyperlink">
    <w:name w:val="Hyperlink"/>
    <w:basedOn w:val="ConsumerGuide-ContentChar"/>
    <w:uiPriority w:val="99"/>
    <w:unhideWhenUsed/>
    <w:rsid w:val="00F8183B"/>
    <w:rPr>
      <w:rFonts w:ascii="Arial" w:eastAsia="Times New Roman" w:hAnsi="Arial" w:cs="Times New Roman"/>
      <w:color w:val="0563C1" w:themeColor="hyperlink"/>
      <w:szCs w:val="24"/>
      <w:u w:val="single"/>
    </w:rPr>
  </w:style>
  <w:style w:type="paragraph" w:customStyle="1" w:styleId="ConsumerGuide-DocumentTitle">
    <w:name w:val="Consumer Guide - Document Title"/>
    <w:basedOn w:val="Normal"/>
    <w:link w:val="ConsumerGuide-DocumentTitleChar"/>
    <w:qFormat/>
    <w:rsid w:val="00634CC5"/>
    <w:pPr>
      <w:jc w:val="right"/>
    </w:pPr>
    <w:rPr>
      <w:rFonts w:ascii="Helvetica Neue" w:hAnsi="Helvetica Neue"/>
      <w:color w:val="FFFFFF" w:themeColor="background1"/>
      <w:sz w:val="56"/>
      <w:szCs w:val="96"/>
    </w:rPr>
  </w:style>
  <w:style w:type="paragraph" w:customStyle="1" w:styleId="ConsumerGuide-FooterCompanyName">
    <w:name w:val="Consumer Guide - Footer Company Name"/>
    <w:basedOn w:val="Normal"/>
    <w:link w:val="ConsumerGuide-FooterCompanyNameChar"/>
    <w:qFormat/>
    <w:rsid w:val="00BA21BE"/>
    <w:pPr>
      <w:jc w:val="center"/>
    </w:pPr>
    <w:rPr>
      <w:rFonts w:ascii="Helvetica Neue" w:hAnsi="Helvetica Neue"/>
      <w:i/>
      <w:color w:val="FFFFFF" w:themeColor="background1"/>
      <w:sz w:val="28"/>
      <w:szCs w:val="36"/>
    </w:rPr>
  </w:style>
  <w:style w:type="character" w:customStyle="1" w:styleId="ConsumerGuide-DocumentTitleChar">
    <w:name w:val="Consumer Guide - Document Title Char"/>
    <w:basedOn w:val="DefaultParagraphFont"/>
    <w:link w:val="ConsumerGuide-DocumentTitle"/>
    <w:rsid w:val="00634CC5"/>
    <w:rPr>
      <w:rFonts w:ascii="Helvetica Neue" w:eastAsia="Times New Roman" w:hAnsi="Helvetica Neue" w:cs="Times New Roman"/>
      <w:color w:val="FFFFFF" w:themeColor="background1"/>
      <w:sz w:val="56"/>
      <w:szCs w:val="96"/>
    </w:rPr>
  </w:style>
  <w:style w:type="paragraph" w:customStyle="1" w:styleId="ConsumerGuide-Content">
    <w:name w:val="Consumer Guide - Content"/>
    <w:basedOn w:val="Normal"/>
    <w:link w:val="ConsumerGuide-ContentChar"/>
    <w:qFormat/>
    <w:rsid w:val="00C67C23"/>
    <w:pPr>
      <w:widowControl w:val="0"/>
      <w:autoSpaceDE w:val="0"/>
      <w:autoSpaceDN w:val="0"/>
      <w:adjustRightInd w:val="0"/>
      <w:spacing w:after="200" w:line="320" w:lineRule="exact"/>
      <w:jc w:val="both"/>
    </w:pPr>
    <w:rPr>
      <w:rFonts w:ascii="Arial" w:hAnsi="Arial"/>
      <w:sz w:val="22"/>
    </w:rPr>
  </w:style>
  <w:style w:type="character" w:customStyle="1" w:styleId="ConsumerGuide-FooterCompanyNameChar">
    <w:name w:val="Consumer Guide - Footer Company Name Char"/>
    <w:basedOn w:val="DefaultParagraphFont"/>
    <w:link w:val="ConsumerGuide-FooterCompanyName"/>
    <w:rsid w:val="00BA21BE"/>
    <w:rPr>
      <w:rFonts w:ascii="Helvetica Neue" w:eastAsia="Times New Roman" w:hAnsi="Helvetica Neue" w:cs="Times New Roman"/>
      <w:i/>
      <w:color w:val="FFFFFF" w:themeColor="background1"/>
      <w:sz w:val="28"/>
      <w:szCs w:val="36"/>
    </w:rPr>
  </w:style>
  <w:style w:type="paragraph" w:customStyle="1" w:styleId="ConsumerGuide-ContentBulletlist">
    <w:name w:val="Consumer Guide - Content Bullet list"/>
    <w:basedOn w:val="Normal"/>
    <w:link w:val="ConsumerGuide-ContentBulletlistChar"/>
    <w:qFormat/>
    <w:rsid w:val="00E810D6"/>
    <w:pPr>
      <w:widowControl w:val="0"/>
      <w:numPr>
        <w:numId w:val="3"/>
      </w:numPr>
      <w:autoSpaceDE w:val="0"/>
      <w:autoSpaceDN w:val="0"/>
      <w:adjustRightInd w:val="0"/>
      <w:spacing w:line="360" w:lineRule="auto"/>
      <w:jc w:val="both"/>
    </w:pPr>
    <w:rPr>
      <w:rFonts w:ascii="Helvetica Neue" w:eastAsia="ヒラギノ角ゴ Pro W3" w:hAnsi="Helvetica Neue"/>
      <w:color w:val="000000"/>
      <w:szCs w:val="20"/>
    </w:rPr>
  </w:style>
  <w:style w:type="character" w:customStyle="1" w:styleId="ConsumerGuide-ContentChar">
    <w:name w:val="Consumer Guide - Content Char"/>
    <w:basedOn w:val="DefaultParagraphFont"/>
    <w:link w:val="ConsumerGuide-Content"/>
    <w:rsid w:val="00C67C23"/>
    <w:rPr>
      <w:rFonts w:ascii="Arial" w:eastAsia="Times New Roman" w:hAnsi="Arial" w:cs="Times New Roman"/>
      <w:szCs w:val="24"/>
    </w:rPr>
  </w:style>
  <w:style w:type="character" w:customStyle="1" w:styleId="ConsumerGuide-ContentBulletlistChar">
    <w:name w:val="Consumer Guide - Content Bullet list Char"/>
    <w:basedOn w:val="DefaultParagraphFont"/>
    <w:link w:val="ConsumerGuide-ContentBulletlist"/>
    <w:rsid w:val="00E810D6"/>
    <w:rPr>
      <w:rFonts w:ascii="Helvetica Neue" w:eastAsia="ヒラギノ角ゴ Pro W3" w:hAnsi="Helvetica Neue" w:cs="Times New Roman"/>
      <w:color w:val="000000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A739D"/>
    <w:rPr>
      <w:rFonts w:ascii="Helvetica Neue Medium" w:eastAsiaTheme="majorEastAsia" w:hAnsi="Helvetica Neue Medium" w:cstheme="majorBidi"/>
      <w:color w:val="660066"/>
      <w:sz w:val="32"/>
      <w:szCs w:val="32"/>
    </w:rPr>
  </w:style>
  <w:style w:type="paragraph" w:customStyle="1" w:styleId="ConsumerGuide-H1">
    <w:name w:val="Consumer Guide - H1"/>
    <w:basedOn w:val="Heading1"/>
    <w:next w:val="ConsumerGuide-Content"/>
    <w:qFormat/>
    <w:rsid w:val="008F7D79"/>
    <w:pPr>
      <w:spacing w:after="280"/>
    </w:pPr>
    <w:rPr>
      <w:sz w:val="44"/>
    </w:rPr>
  </w:style>
  <w:style w:type="paragraph" w:styleId="TOCHeading">
    <w:name w:val="TOC Heading"/>
    <w:basedOn w:val="ConsumerGuide-H1"/>
    <w:next w:val="ConsumerGuide-Content"/>
    <w:uiPriority w:val="39"/>
    <w:unhideWhenUsed/>
    <w:qFormat/>
    <w:rsid w:val="00634CC5"/>
    <w:pPr>
      <w:spacing w:line="259" w:lineRule="auto"/>
      <w:outlineLvl w:val="9"/>
    </w:pPr>
    <w:rPr>
      <w:b/>
    </w:rPr>
  </w:style>
  <w:style w:type="paragraph" w:styleId="TOC1">
    <w:name w:val="toc 1"/>
    <w:basedOn w:val="Normal"/>
    <w:next w:val="Normal"/>
    <w:autoRedefine/>
    <w:uiPriority w:val="39"/>
    <w:unhideWhenUsed/>
    <w:rsid w:val="0023626E"/>
    <w:pPr>
      <w:spacing w:before="120"/>
    </w:pPr>
    <w:rPr>
      <w:rFonts w:asciiTheme="minorHAnsi" w:hAnsiTheme="minorHAnsi"/>
      <w:b/>
      <w:sz w:val="22"/>
      <w:szCs w:val="22"/>
    </w:rPr>
  </w:style>
  <w:style w:type="character" w:styleId="Emphasis">
    <w:name w:val="Emphasis"/>
    <w:basedOn w:val="DefaultParagraphFont"/>
    <w:uiPriority w:val="20"/>
    <w:qFormat/>
    <w:rsid w:val="004411B4"/>
    <w:rPr>
      <w:b/>
      <w:i w:val="0"/>
      <w:iCs/>
    </w:rPr>
  </w:style>
  <w:style w:type="character" w:styleId="IntenseEmphasis">
    <w:name w:val="Intense Emphasis"/>
    <w:basedOn w:val="DefaultParagraphFont"/>
    <w:uiPriority w:val="21"/>
    <w:qFormat/>
    <w:rsid w:val="004411B4"/>
    <w:rPr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4411B4"/>
    <w:rPr>
      <w:i/>
      <w:iCs/>
      <w:color w:val="auto"/>
    </w:rPr>
  </w:style>
  <w:style w:type="paragraph" w:customStyle="1" w:styleId="ConsumerGuide-FooterTitle">
    <w:name w:val="Consumer Guide - Footer Title"/>
    <w:basedOn w:val="ConsumerGuide-H1"/>
    <w:link w:val="ConsumerGuide-FooterTitleChar"/>
    <w:qFormat/>
    <w:rsid w:val="00BA21BE"/>
    <w:pPr>
      <w:jc w:val="right"/>
    </w:pPr>
    <w:rPr>
      <w:rFonts w:ascii="Helvetica Neue Light" w:hAnsi="Helvetica Neue Light"/>
      <w:color w:val="FF8000"/>
      <w:spacing w:val="30"/>
      <w:sz w:val="36"/>
      <w:szCs w:val="60"/>
    </w:rPr>
  </w:style>
  <w:style w:type="paragraph" w:customStyle="1" w:styleId="ConsumerGuide-FooterWebsite">
    <w:name w:val="Consumer Guide - Footer Website"/>
    <w:basedOn w:val="ConsumerGuide-Content"/>
    <w:qFormat/>
    <w:rsid w:val="00BA21BE"/>
    <w:pPr>
      <w:jc w:val="center"/>
    </w:pPr>
    <w:rPr>
      <w:rFonts w:ascii="Helvetica Neue" w:hAnsi="Helvetica Neue"/>
      <w:i/>
      <w:color w:val="FFFFFF" w:themeColor="background1"/>
      <w:sz w:val="28"/>
      <w:szCs w:val="36"/>
    </w:rPr>
  </w:style>
  <w:style w:type="character" w:customStyle="1" w:styleId="ConsumerGuide-FooterTitleChar">
    <w:name w:val="Consumer Guide - Footer Title Char"/>
    <w:basedOn w:val="DefaultParagraphFont"/>
    <w:link w:val="ConsumerGuide-FooterTitle"/>
    <w:rsid w:val="00F83843"/>
    <w:rPr>
      <w:rFonts w:ascii="Helvetica Neue Light" w:eastAsiaTheme="majorEastAsia" w:hAnsi="Helvetica Neue Light" w:cstheme="majorBidi"/>
      <w:b/>
      <w:color w:val="FF8000"/>
      <w:spacing w:val="30"/>
      <w:sz w:val="36"/>
      <w:szCs w:val="60"/>
    </w:rPr>
  </w:style>
  <w:style w:type="paragraph" w:styleId="NormalWeb">
    <w:name w:val="Normal (Web)"/>
    <w:basedOn w:val="Normal"/>
    <w:uiPriority w:val="99"/>
    <w:unhideWhenUsed/>
    <w:rsid w:val="00464AAE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pt-BR"/>
    </w:rPr>
  </w:style>
  <w:style w:type="paragraph" w:styleId="ListParagraph">
    <w:name w:val="List Paragraph"/>
    <w:basedOn w:val="Normal"/>
    <w:uiPriority w:val="34"/>
    <w:qFormat/>
    <w:rsid w:val="00823800"/>
    <w:pPr>
      <w:ind w:left="720"/>
      <w:contextualSpacing/>
    </w:pPr>
    <w:rPr>
      <w:rFonts w:ascii="Times" w:eastAsiaTheme="minorEastAsia" w:hAnsi="Times" w:cstheme="minorBidi"/>
      <w:sz w:val="20"/>
      <w:szCs w:val="20"/>
      <w:lang w:val="pt-BR"/>
    </w:rPr>
  </w:style>
  <w:style w:type="character" w:styleId="Strong">
    <w:name w:val="Strong"/>
    <w:basedOn w:val="DefaultParagraphFont"/>
    <w:uiPriority w:val="22"/>
    <w:qFormat/>
    <w:rsid w:val="00CB355E"/>
    <w:rPr>
      <w:b/>
      <w:bCs/>
    </w:rPr>
  </w:style>
  <w:style w:type="paragraph" w:customStyle="1" w:styleId="wp-caption-text">
    <w:name w:val="wp-caption-text"/>
    <w:basedOn w:val="Normal"/>
    <w:rsid w:val="00CB355E"/>
    <w:pPr>
      <w:spacing w:before="100" w:beforeAutospacing="1" w:after="100" w:afterAutospacing="1"/>
    </w:pPr>
    <w:rPr>
      <w:rFonts w:ascii="Times" w:eastAsiaTheme="minorHAnsi" w:hAnsi="Times" w:cstheme="minorBidi"/>
      <w:sz w:val="20"/>
      <w:szCs w:val="20"/>
      <w:lang w:val="pt-BR"/>
    </w:rPr>
  </w:style>
  <w:style w:type="character" w:customStyle="1" w:styleId="apple-converted-space">
    <w:name w:val="apple-converted-space"/>
    <w:basedOn w:val="DefaultParagraphFont"/>
    <w:rsid w:val="00CB355E"/>
  </w:style>
  <w:style w:type="character" w:customStyle="1" w:styleId="Heading3Char">
    <w:name w:val="Heading 3 Char"/>
    <w:basedOn w:val="DefaultParagraphFont"/>
    <w:link w:val="Heading3"/>
    <w:uiPriority w:val="9"/>
    <w:rsid w:val="008A739D"/>
    <w:rPr>
      <w:rFonts w:ascii="Helvetica Neue Medium" w:eastAsiaTheme="majorEastAsia" w:hAnsi="Helvetica Neue Medium" w:cstheme="majorBidi"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03D3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003D3"/>
    <w:rPr>
      <w:color w:val="954F72" w:themeColor="followed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CA0B07"/>
    <w:pPr>
      <w:ind w:left="480"/>
    </w:pPr>
    <w:rPr>
      <w:rFonts w:asciiTheme="minorHAnsi" w:hAnsiTheme="minorHAnsi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3E6469"/>
    <w:pPr>
      <w:ind w:left="240"/>
    </w:pPr>
    <w:rPr>
      <w:rFonts w:asciiTheme="minorHAnsi" w:hAnsiTheme="minorHAnsi"/>
      <w:i/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3E6469"/>
    <w:pPr>
      <w:ind w:left="72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3E6469"/>
    <w:pPr>
      <w:ind w:left="96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3E6469"/>
    <w:pPr>
      <w:ind w:left="12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3E6469"/>
    <w:pPr>
      <w:ind w:left="144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3E6469"/>
    <w:pPr>
      <w:ind w:left="168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3E6469"/>
    <w:pPr>
      <w:ind w:left="1920"/>
    </w:pPr>
    <w:rPr>
      <w:rFonts w:asciiTheme="minorHAnsi" w:hAnsiTheme="minorHAnsi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8F7D79"/>
    <w:rPr>
      <w:rFonts w:ascii="Helvetica Neue Light" w:hAnsi="Helvetica Neue Light" w:cs="Helvetica Neue"/>
      <w:bCs/>
      <w:noProof/>
      <w:color w:val="660066"/>
      <w:sz w:val="28"/>
      <w:szCs w:val="28"/>
      <w:lang w:val="pt-BR"/>
    </w:rPr>
  </w:style>
  <w:style w:type="character" w:customStyle="1" w:styleId="ace-all-bold-hthree">
    <w:name w:val="ace-all-bold-hthree"/>
    <w:basedOn w:val="DefaultParagraphFont"/>
    <w:rsid w:val="001744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751122">
          <w:marLeft w:val="0"/>
          <w:marRight w:val="0"/>
          <w:marTop w:val="75"/>
          <w:marBottom w:val="300"/>
          <w:divBdr>
            <w:top w:val="single" w:sz="6" w:space="8" w:color="DDDDDD"/>
            <w:left w:val="single" w:sz="6" w:space="8" w:color="DDDDDD"/>
            <w:bottom w:val="single" w:sz="6" w:space="8" w:color="DDDDDD"/>
            <w:right w:val="single" w:sz="6" w:space="8" w:color="DDDDDD"/>
          </w:divBdr>
        </w:div>
      </w:divsChild>
    </w:div>
    <w:div w:id="917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277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1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0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1910">
                  <w:marLeft w:val="0"/>
                  <w:marRight w:val="0"/>
                  <w:marTop w:val="75"/>
                  <w:marBottom w:val="300"/>
                  <w:divBdr>
                    <w:top w:val="single" w:sz="6" w:space="8" w:color="DDDDDD"/>
                    <w:left w:val="single" w:sz="6" w:space="8" w:color="DDDDDD"/>
                    <w:bottom w:val="single" w:sz="6" w:space="8" w:color="DDDDDD"/>
                    <w:right w:val="single" w:sz="6" w:space="8" w:color="DDDDDD"/>
                  </w:divBdr>
                </w:div>
              </w:divsChild>
            </w:div>
          </w:divsChild>
        </w:div>
      </w:divsChild>
    </w:div>
    <w:div w:id="2076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07986">
          <w:marLeft w:val="0"/>
          <w:marRight w:val="0"/>
          <w:marTop w:val="75"/>
          <w:marBottom w:val="300"/>
          <w:divBdr>
            <w:top w:val="single" w:sz="6" w:space="8" w:color="DDDDDD"/>
            <w:left w:val="single" w:sz="6" w:space="8" w:color="DDDDDD"/>
            <w:bottom w:val="single" w:sz="6" w:space="8" w:color="DDDDDD"/>
            <w:right w:val="single" w:sz="6" w:space="8" w:color="DDDDDD"/>
          </w:divBdr>
        </w:div>
      </w:divsChild>
    </w:div>
    <w:div w:id="6119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9234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7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09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83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62296">
                  <w:marLeft w:val="0"/>
                  <w:marRight w:val="0"/>
                  <w:marTop w:val="75"/>
                  <w:marBottom w:val="300"/>
                  <w:divBdr>
                    <w:top w:val="single" w:sz="6" w:space="8" w:color="DDDDDD"/>
                    <w:left w:val="single" w:sz="6" w:space="8" w:color="DDDDDD"/>
                    <w:bottom w:val="single" w:sz="6" w:space="8" w:color="DDDDDD"/>
                    <w:right w:val="single" w:sz="6" w:space="8" w:color="DDDDDD"/>
                  </w:divBdr>
                </w:div>
                <w:div w:id="559900032">
                  <w:marLeft w:val="0"/>
                  <w:marRight w:val="0"/>
                  <w:marTop w:val="75"/>
                  <w:marBottom w:val="300"/>
                  <w:divBdr>
                    <w:top w:val="single" w:sz="6" w:space="8" w:color="DDDDDD"/>
                    <w:left w:val="single" w:sz="6" w:space="8" w:color="DDDDDD"/>
                    <w:bottom w:val="single" w:sz="6" w:space="8" w:color="DDDDDD"/>
                    <w:right w:val="single" w:sz="6" w:space="8" w:color="DDDDDD"/>
                  </w:divBdr>
                </w:div>
                <w:div w:id="1950233600">
                  <w:marLeft w:val="0"/>
                  <w:marRight w:val="0"/>
                  <w:marTop w:val="75"/>
                  <w:marBottom w:val="300"/>
                  <w:divBdr>
                    <w:top w:val="single" w:sz="6" w:space="8" w:color="DDDDDD"/>
                    <w:left w:val="single" w:sz="6" w:space="8" w:color="DDDDDD"/>
                    <w:bottom w:val="single" w:sz="6" w:space="8" w:color="DDDDDD"/>
                    <w:right w:val="single" w:sz="6" w:space="8" w:color="DDDDDD"/>
                  </w:divBdr>
                </w:div>
                <w:div w:id="1768888588">
                  <w:marLeft w:val="0"/>
                  <w:marRight w:val="0"/>
                  <w:marTop w:val="75"/>
                  <w:marBottom w:val="300"/>
                  <w:divBdr>
                    <w:top w:val="single" w:sz="6" w:space="8" w:color="DDDDDD"/>
                    <w:left w:val="single" w:sz="6" w:space="8" w:color="DDDDDD"/>
                    <w:bottom w:val="single" w:sz="6" w:space="8" w:color="DDDDDD"/>
                    <w:right w:val="single" w:sz="6" w:space="8" w:color="DDDDDD"/>
                  </w:divBdr>
                </w:div>
                <w:div w:id="1965695521">
                  <w:marLeft w:val="0"/>
                  <w:marRight w:val="0"/>
                  <w:marTop w:val="75"/>
                  <w:marBottom w:val="300"/>
                  <w:divBdr>
                    <w:top w:val="single" w:sz="6" w:space="8" w:color="DDDDDD"/>
                    <w:left w:val="single" w:sz="6" w:space="8" w:color="DDDDDD"/>
                    <w:bottom w:val="single" w:sz="6" w:space="8" w:color="DDDDDD"/>
                    <w:right w:val="single" w:sz="6" w:space="8" w:color="DDDDDD"/>
                  </w:divBdr>
                </w:div>
                <w:div w:id="1624382522">
                  <w:marLeft w:val="0"/>
                  <w:marRight w:val="300"/>
                  <w:marTop w:val="75"/>
                  <w:marBottom w:val="225"/>
                  <w:divBdr>
                    <w:top w:val="single" w:sz="6" w:space="8" w:color="DDDDDD"/>
                    <w:left w:val="single" w:sz="6" w:space="8" w:color="DDDDDD"/>
                    <w:bottom w:val="single" w:sz="6" w:space="8" w:color="DDDDDD"/>
                    <w:right w:val="single" w:sz="6" w:space="8" w:color="DDDDDD"/>
                  </w:divBdr>
                </w:div>
                <w:div w:id="1653870947">
                  <w:marLeft w:val="0"/>
                  <w:marRight w:val="300"/>
                  <w:marTop w:val="75"/>
                  <w:marBottom w:val="225"/>
                  <w:divBdr>
                    <w:top w:val="single" w:sz="6" w:space="8" w:color="DDDDDD"/>
                    <w:left w:val="single" w:sz="6" w:space="8" w:color="DDDDDD"/>
                    <w:bottom w:val="single" w:sz="6" w:space="8" w:color="DDDDDD"/>
                    <w:right w:val="single" w:sz="6" w:space="8" w:color="DDDDDD"/>
                  </w:divBdr>
                </w:div>
              </w:divsChild>
            </w:div>
          </w:divsChild>
        </w:div>
      </w:divsChild>
    </w:div>
    <w:div w:id="7227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5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011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4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58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2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33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30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51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7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997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6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9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5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66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2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44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11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81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52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17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85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6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77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0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42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18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87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3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60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94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6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137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04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48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589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4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20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2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2224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9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52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6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2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74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01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047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023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30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01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209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5449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9971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6202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609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71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138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974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66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122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247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8726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331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349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5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39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8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5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3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2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1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9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1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2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0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8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2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3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3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42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07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64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86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75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1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23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48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3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18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1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23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52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1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3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07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08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16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8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1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8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75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27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7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1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3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83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02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02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2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98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0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1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85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7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0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2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34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7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51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4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76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80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47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31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88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9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89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82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04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44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88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39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2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28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6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0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4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3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lipe\Desktop\Dropbox\01-Brain\07-Marketing\Marketing%20Academy\Module%204-%20The%20Monkeys%20Fist\LGS_Report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E897AC-6BBC-4D27-933B-B4B25A768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LGS_Report_Template.dotx</Template>
  <TotalTime>0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Filipe Boni;Samantha Meira</dc:creator>
  <cp:lastModifiedBy>Sami</cp:lastModifiedBy>
  <cp:revision>2</cp:revision>
  <cp:lastPrinted>2017-09-21T17:36:00Z</cp:lastPrinted>
  <dcterms:created xsi:type="dcterms:W3CDTF">2017-10-20T01:40:00Z</dcterms:created>
  <dcterms:modified xsi:type="dcterms:W3CDTF">2017-10-20T01:40:00Z</dcterms:modified>
</cp:coreProperties>
</file>